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D69ECA4" w14:textId="77777777" w:rsidR="00F04F37" w:rsidRDefault="0092051D">
      <w:pPr>
        <w:spacing w:after="160" w:line="259" w:lineRule="auto"/>
        <w:jc w:val="center"/>
        <w:rPr>
          <w:b/>
          <w:bCs/>
        </w:rPr>
      </w:pPr>
      <w:r>
        <w:rPr>
          <w:b/>
          <w:bCs/>
        </w:rPr>
        <w:t xml:space="preserve">Attachment K1 - Scope of Work B </w:t>
      </w:r>
    </w:p>
    <w:p w14:paraId="13A85315" w14:textId="3231EC6C" w:rsidR="00F04F37" w:rsidRDefault="0092051D">
      <w:pPr>
        <w:spacing w:after="160" w:line="259" w:lineRule="auto"/>
        <w:jc w:val="center"/>
        <w:rPr>
          <w:b/>
          <w:bCs/>
        </w:rPr>
      </w:pPr>
      <w:r>
        <w:rPr>
          <w:b/>
          <w:bCs/>
        </w:rPr>
        <w:t>Technical Assistance, Training, Event Planning</w:t>
      </w:r>
      <w:r w:rsidR="00C3066A">
        <w:rPr>
          <w:b/>
          <w:bCs/>
        </w:rPr>
        <w:t>,</w:t>
      </w:r>
      <w:r>
        <w:rPr>
          <w:b/>
          <w:bCs/>
        </w:rPr>
        <w:t xml:space="preserve"> and Quality Assurance for Healthy Families Indiana (HFI)</w:t>
      </w:r>
    </w:p>
    <w:p w14:paraId="3B880341" w14:textId="77777777" w:rsidR="00F04F37" w:rsidRDefault="00F04F37">
      <w:pPr>
        <w:spacing w:after="160" w:line="259" w:lineRule="auto"/>
        <w:rPr>
          <w:b/>
          <w:bCs/>
        </w:rPr>
      </w:pPr>
    </w:p>
    <w:p w14:paraId="6BF1980C" w14:textId="77777777" w:rsidR="00F04F37" w:rsidRDefault="0092051D">
      <w:pPr>
        <w:pStyle w:val="Heading1"/>
      </w:pPr>
      <w:bookmarkStart w:id="0" w:name="_ga86iirflbv1" w:colFirst="0" w:colLast="0"/>
      <w:bookmarkEnd w:id="0"/>
      <w:r>
        <w:t>1.0 Background</w:t>
      </w:r>
    </w:p>
    <w:p w14:paraId="2E62F07B" w14:textId="2D0E40C8" w:rsidR="00F04F37" w:rsidRDefault="0092051D">
      <w:pPr>
        <w:spacing w:line="259" w:lineRule="auto"/>
      </w:pPr>
      <w:r w:rsidRPr="1F7193CE">
        <w:rPr>
          <w:lang w:val="en-US"/>
        </w:rPr>
        <w:t>Indiana Department of Child Services (“DCS”) is seeking a Contractor to provide services to support the Healthy Families Indiana (HFI) program. Specifically</w:t>
      </w:r>
      <w:r w:rsidR="00CC2981">
        <w:rPr>
          <w:lang w:val="en-US"/>
        </w:rPr>
        <w:t>,</w:t>
      </w:r>
      <w:r w:rsidRPr="1F7193CE">
        <w:rPr>
          <w:lang w:val="en-US"/>
        </w:rPr>
        <w:t xml:space="preserve"> DCS is seeking proposal</w:t>
      </w:r>
      <w:r w:rsidR="00CC2981">
        <w:rPr>
          <w:lang w:val="en-US"/>
        </w:rPr>
        <w:t>s</w:t>
      </w:r>
      <w:r w:rsidRPr="1F7193CE">
        <w:rPr>
          <w:lang w:val="en-US"/>
        </w:rPr>
        <w:t xml:space="preserve"> that will provide the following four services: </w:t>
      </w:r>
    </w:p>
    <w:p w14:paraId="24B07CB8" w14:textId="77777777" w:rsidR="00F04F37" w:rsidRDefault="0092051D">
      <w:pPr>
        <w:numPr>
          <w:ilvl w:val="0"/>
          <w:numId w:val="1"/>
        </w:numPr>
        <w:spacing w:line="259" w:lineRule="auto"/>
      </w:pPr>
      <w:r>
        <w:t>Technical Assistance (TA)</w:t>
      </w:r>
    </w:p>
    <w:p w14:paraId="21AD771D" w14:textId="77777777" w:rsidR="00F04F37" w:rsidRDefault="0092051D">
      <w:pPr>
        <w:numPr>
          <w:ilvl w:val="0"/>
          <w:numId w:val="1"/>
        </w:numPr>
        <w:spacing w:line="259" w:lineRule="auto"/>
      </w:pPr>
      <w:r>
        <w:t>Training</w:t>
      </w:r>
    </w:p>
    <w:p w14:paraId="16BF45F7" w14:textId="77777777" w:rsidR="00F04F37" w:rsidRDefault="0092051D">
      <w:pPr>
        <w:numPr>
          <w:ilvl w:val="0"/>
          <w:numId w:val="1"/>
        </w:numPr>
        <w:spacing w:line="259" w:lineRule="auto"/>
      </w:pPr>
      <w:r>
        <w:t>Event Planning</w:t>
      </w:r>
    </w:p>
    <w:p w14:paraId="42EBD193" w14:textId="77777777" w:rsidR="00F04F37" w:rsidRDefault="0092051D">
      <w:pPr>
        <w:numPr>
          <w:ilvl w:val="0"/>
          <w:numId w:val="1"/>
        </w:numPr>
        <w:spacing w:line="259" w:lineRule="auto"/>
      </w:pPr>
      <w:r>
        <w:t>Quality Assurance (QA)</w:t>
      </w:r>
    </w:p>
    <w:p w14:paraId="6BD3BAC2" w14:textId="77777777" w:rsidR="00F04F37" w:rsidRDefault="00F04F37">
      <w:pPr>
        <w:spacing w:line="259" w:lineRule="auto"/>
        <w:rPr>
          <w:b/>
          <w:bCs/>
        </w:rPr>
      </w:pPr>
    </w:p>
    <w:p w14:paraId="34B093D2" w14:textId="77777777" w:rsidR="00F04F37" w:rsidRDefault="0092051D">
      <w:pPr>
        <w:pStyle w:val="Heading2"/>
      </w:pPr>
      <w:bookmarkStart w:id="1" w:name="_57ljx8ho4a6" w:colFirst="0" w:colLast="0"/>
      <w:bookmarkEnd w:id="1"/>
      <w:r>
        <w:t>1.1 Program Background</w:t>
      </w:r>
    </w:p>
    <w:p w14:paraId="7523B621" w14:textId="77777777" w:rsidR="00F04F37" w:rsidRDefault="0092051D">
      <w:pPr>
        <w:ind w:left="270"/>
      </w:pPr>
      <w:r w:rsidRPr="1F7193CE">
        <w:rPr>
          <w:lang w:val="en-US"/>
        </w:rPr>
        <w:t xml:space="preserve">HFI, which is modeled after the national Healthy Families America (“HFA”) program, is a voluntary multi-faceted home visitation program designed to promote healthy families and children through services that include child development, access to health care, parent education, family incentives, staff training, and community coordination and education. The program model includes screenings, assessment, and home visiting activities that begin </w:t>
      </w:r>
      <w:proofErr w:type="gramStart"/>
      <w:r w:rsidRPr="1F7193CE">
        <w:rPr>
          <w:lang w:val="en-US"/>
        </w:rPr>
        <w:t>for</w:t>
      </w:r>
      <w:proofErr w:type="gramEnd"/>
      <w:r w:rsidRPr="1F7193CE">
        <w:rPr>
          <w:lang w:val="en-US"/>
        </w:rPr>
        <w:t xml:space="preserve"> eligible families either prenatally or at the time of birth. The goal of HFI is to promote healthy families and children to help prevent child abuse through intensive early intervention services to families who have been identified at-risk and who voluntarily participate in home visitation services with trained providers. HFI is operated by DCS through a network of contracted providers who are referenced throughout this Scope of Work. There are currently 28 HFI providers providing HFI services across all 92 counties. This number is an approximation based on the current roster of HFI providers and is subject to change pending the results of re-procurement of the HFI Services contract in 2026. The services sought in this RFP support DCS and its providers with core elements of the administration of the program. </w:t>
      </w:r>
    </w:p>
    <w:p w14:paraId="760EFDD5" w14:textId="77777777" w:rsidR="00F04F37" w:rsidRDefault="00F04F37">
      <w:pPr>
        <w:spacing w:line="259" w:lineRule="auto"/>
        <w:rPr>
          <w:b/>
          <w:bCs/>
        </w:rPr>
      </w:pPr>
    </w:p>
    <w:p w14:paraId="382CB94F" w14:textId="77777777" w:rsidR="00F04F37" w:rsidRDefault="0092051D">
      <w:pPr>
        <w:pStyle w:val="Heading1"/>
      </w:pPr>
      <w:bookmarkStart w:id="2" w:name="_v157jfveht3" w:colFirst="0" w:colLast="0"/>
      <w:bookmarkEnd w:id="2"/>
      <w:r>
        <w:t>2.0 Technical Assistance</w:t>
      </w:r>
    </w:p>
    <w:p w14:paraId="26CDD8F4" w14:textId="10F3BA2E" w:rsidR="00F04F37" w:rsidRDefault="0092051D">
      <w:pPr>
        <w:spacing w:line="259" w:lineRule="auto"/>
      </w:pPr>
      <w:r w:rsidRPr="1F7193CE">
        <w:rPr>
          <w:lang w:val="en-US"/>
        </w:rPr>
        <w:t xml:space="preserve">The Contractor is responsible for providing TA to HFI providers regarding the delivery of services within the HFA national model and Indiana’s specific administration of HFI. The Contractor will respond to all HFI provider requests for TA within five (5) business days. The Contractor will provide TA through the use of </w:t>
      </w:r>
      <w:r w:rsidR="00441987">
        <w:rPr>
          <w:lang w:val="en-US"/>
        </w:rPr>
        <w:t>w</w:t>
      </w:r>
      <w:r w:rsidRPr="1F7193CE">
        <w:rPr>
          <w:lang w:val="en-US"/>
        </w:rPr>
        <w:t>eb</w:t>
      </w:r>
      <w:r w:rsidR="00441987">
        <w:rPr>
          <w:lang w:val="en-US"/>
        </w:rPr>
        <w:t>-</w:t>
      </w:r>
      <w:r w:rsidRPr="1F7193CE">
        <w:rPr>
          <w:lang w:val="en-US"/>
        </w:rPr>
        <w:t>based meetings and HFI program managers’ meetings throughout the year, as well as at the Institute for Strengthening Families. The Contractor will maintain a “Frequency Asked Questions” or similar tool for providers based upon the types of TA providers are requesting. For instance, this currently takes place via a FAQ in the State’s newsletter, however the Respondents may propose their best practices for building, maintaining</w:t>
      </w:r>
      <w:r w:rsidR="00DA7EC2">
        <w:rPr>
          <w:lang w:val="en-US"/>
        </w:rPr>
        <w:t>,</w:t>
      </w:r>
      <w:r w:rsidRPr="1F7193CE">
        <w:rPr>
          <w:lang w:val="en-US"/>
        </w:rPr>
        <w:t xml:space="preserve"> and distributing a FAQ. </w:t>
      </w:r>
    </w:p>
    <w:p w14:paraId="4208C688" w14:textId="77777777" w:rsidR="00F04F37" w:rsidRDefault="00F04F37">
      <w:pPr>
        <w:spacing w:after="160" w:line="259" w:lineRule="auto"/>
        <w:rPr>
          <w:b/>
          <w:bCs/>
          <w:sz w:val="24"/>
          <w:szCs w:val="24"/>
        </w:rPr>
      </w:pPr>
    </w:p>
    <w:p w14:paraId="65B52A98" w14:textId="77777777" w:rsidR="00F04F37" w:rsidRDefault="0092051D">
      <w:pPr>
        <w:pStyle w:val="Heading1"/>
      </w:pPr>
      <w:bookmarkStart w:id="3" w:name="_mvi1oe5cq58i" w:colFirst="0" w:colLast="0"/>
      <w:bookmarkEnd w:id="3"/>
      <w:r>
        <w:t>3.0 Training</w:t>
      </w:r>
    </w:p>
    <w:p w14:paraId="722FE53A" w14:textId="77777777" w:rsidR="00F04F37" w:rsidRDefault="0092051D">
      <w:r>
        <w:t xml:space="preserve">The Contractor shall conduct scheduled training sessions over the term of the Contract. The intended audience of the </w:t>
      </w:r>
      <w:proofErr w:type="gramStart"/>
      <w:r>
        <w:t>trainings</w:t>
      </w:r>
      <w:proofErr w:type="gramEnd"/>
      <w:r>
        <w:t xml:space="preserve"> is the network of HFI providers.</w:t>
      </w:r>
    </w:p>
    <w:p w14:paraId="3279E45F" w14:textId="77777777" w:rsidR="00F04F37" w:rsidRDefault="00F04F37"/>
    <w:p w14:paraId="093AE58F" w14:textId="77777777" w:rsidR="00F04F37" w:rsidRDefault="0092051D">
      <w:pPr>
        <w:pStyle w:val="Heading2"/>
      </w:pPr>
      <w:bookmarkStart w:id="4" w:name="_t86ss51e2ri4" w:colFirst="0" w:colLast="0"/>
      <w:bookmarkEnd w:id="4"/>
      <w:r>
        <w:t>3.1 Training Requirements</w:t>
      </w:r>
    </w:p>
    <w:p w14:paraId="338558A5" w14:textId="49733D67" w:rsidR="00F04F37" w:rsidRDefault="0092051D">
      <w:pPr>
        <w:spacing w:line="259" w:lineRule="auto"/>
        <w:ind w:left="270"/>
      </w:pPr>
      <w:r w:rsidRPr="1F7193CE">
        <w:rPr>
          <w:lang w:val="en-US"/>
        </w:rPr>
        <w:t xml:space="preserve">All </w:t>
      </w:r>
      <w:proofErr w:type="gramStart"/>
      <w:r w:rsidRPr="1F7193CE">
        <w:rPr>
          <w:lang w:val="en-US"/>
        </w:rPr>
        <w:t>trainings</w:t>
      </w:r>
      <w:proofErr w:type="gramEnd"/>
      <w:r w:rsidRPr="1F7193CE">
        <w:rPr>
          <w:lang w:val="en-US"/>
        </w:rPr>
        <w:t xml:space="preserve"> shall be provided either virtually through the Healthy Families America (HFA) </w:t>
      </w:r>
      <w:r w:rsidR="00BA3A28">
        <w:rPr>
          <w:lang w:val="en-US"/>
        </w:rPr>
        <w:t>L</w:t>
      </w:r>
      <w:r w:rsidRPr="1F7193CE">
        <w:rPr>
          <w:lang w:val="en-US"/>
        </w:rPr>
        <w:t>earning Management System (LMS) as required by HFA or in person at locations approved by DCS. For all HFA Core trainings</w:t>
      </w:r>
      <w:r w:rsidR="00574430">
        <w:rPr>
          <w:lang w:val="en-US"/>
        </w:rPr>
        <w:t xml:space="preserve">, </w:t>
      </w:r>
      <w:r w:rsidRPr="1F7193CE">
        <w:rPr>
          <w:lang w:val="en-US"/>
        </w:rPr>
        <w:t>the Contractor will cover the HFI sites</w:t>
      </w:r>
      <w:r w:rsidR="003C1A28">
        <w:rPr>
          <w:lang w:val="en-US"/>
        </w:rPr>
        <w:t>’</w:t>
      </w:r>
      <w:r w:rsidRPr="1F7193CE">
        <w:rPr>
          <w:lang w:val="en-US"/>
        </w:rPr>
        <w:t xml:space="preserve"> registration expenses </w:t>
      </w:r>
      <w:r w:rsidR="00785B7E">
        <w:rPr>
          <w:lang w:val="en-US"/>
        </w:rPr>
        <w:t>required to use</w:t>
      </w:r>
      <w:r w:rsidRPr="1F7193CE">
        <w:rPr>
          <w:lang w:val="en-US"/>
        </w:rPr>
        <w:t xml:space="preserve"> HFA’s LMS system.</w:t>
      </w:r>
    </w:p>
    <w:p w14:paraId="1DA6868A" w14:textId="77777777" w:rsidR="00F04F37" w:rsidRDefault="00F04F37">
      <w:pPr>
        <w:spacing w:line="259" w:lineRule="auto"/>
        <w:ind w:left="270"/>
      </w:pPr>
    </w:p>
    <w:p w14:paraId="18841262" w14:textId="77777777" w:rsidR="00F04F37" w:rsidRDefault="0092051D">
      <w:pPr>
        <w:spacing w:line="259" w:lineRule="auto"/>
        <w:ind w:left="270"/>
      </w:pPr>
      <w:proofErr w:type="gramStart"/>
      <w:r>
        <w:t>Trainings</w:t>
      </w:r>
      <w:proofErr w:type="gramEnd"/>
      <w:r>
        <w:t xml:space="preserve"> may only be cancelled with approval from DCS. DCS must be notified when HFA cancels a training </w:t>
      </w:r>
      <w:proofErr w:type="gramStart"/>
      <w:r>
        <w:t>scheduled</w:t>
      </w:r>
      <w:proofErr w:type="gramEnd"/>
      <w:r>
        <w:t xml:space="preserve"> for Indiana.</w:t>
      </w:r>
    </w:p>
    <w:p w14:paraId="1DC20090" w14:textId="77777777" w:rsidR="00F04F37" w:rsidRDefault="00F04F37">
      <w:pPr>
        <w:pStyle w:val="Heading2"/>
      </w:pPr>
      <w:bookmarkStart w:id="5" w:name="_x5nofjizoakp" w:colFirst="0" w:colLast="0"/>
      <w:bookmarkEnd w:id="5"/>
    </w:p>
    <w:p w14:paraId="369C4850" w14:textId="77777777" w:rsidR="00F04F37" w:rsidRDefault="0092051D">
      <w:pPr>
        <w:pStyle w:val="Heading2"/>
      </w:pPr>
      <w:bookmarkStart w:id="6" w:name="_ehbb82vpzvfz" w:colFirst="0" w:colLast="0"/>
      <w:bookmarkEnd w:id="6"/>
      <w:r>
        <w:t xml:space="preserve">3.2 Training Volume Requirements: </w:t>
      </w:r>
    </w:p>
    <w:p w14:paraId="248F0127" w14:textId="1F704354" w:rsidR="00F04F37" w:rsidRDefault="0092051D">
      <w:pPr>
        <w:spacing w:line="259" w:lineRule="auto"/>
        <w:ind w:left="270"/>
      </w:pPr>
      <w:r w:rsidRPr="1F7193CE">
        <w:rPr>
          <w:lang w:val="en-US"/>
        </w:rPr>
        <w:t>At a minimum, the Contractor shall provide the following:</w:t>
      </w:r>
    </w:p>
    <w:p w14:paraId="1D2BF1B6" w14:textId="754740A7" w:rsidR="00F04F37" w:rsidRDefault="0092051D">
      <w:pPr>
        <w:numPr>
          <w:ilvl w:val="0"/>
          <w:numId w:val="10"/>
        </w:numPr>
        <w:spacing w:line="259" w:lineRule="auto"/>
      </w:pPr>
      <w:r>
        <w:t>At least eight (8) but no more than ten (10) sessions per year of Family Support Specialist (“FSS”) CORE (Contractor to provide the training manuals) and five (5) sessions of Regional Family Support Specialist (“</w:t>
      </w:r>
      <w:r w:rsidR="00D12E90">
        <w:t>R</w:t>
      </w:r>
      <w:r>
        <w:t xml:space="preserve">FSS”) CORE follow up </w:t>
      </w:r>
      <w:proofErr w:type="gramStart"/>
      <w:r>
        <w:t>trainings;</w:t>
      </w:r>
      <w:proofErr w:type="gramEnd"/>
    </w:p>
    <w:p w14:paraId="39E4A3F7" w14:textId="133BBFDE" w:rsidR="00F04F37" w:rsidRDefault="0092051D">
      <w:pPr>
        <w:numPr>
          <w:ilvl w:val="0"/>
          <w:numId w:val="10"/>
        </w:numPr>
        <w:spacing w:line="259" w:lineRule="auto"/>
      </w:pPr>
      <w:r>
        <w:t>At least four (4) but no more than six (6) sessions per year of Family Resource Specialist (“FRS”) CORE (Contractor to provide the training manuals) and three (3) sessions of Regional Family Resource Specialist (“</w:t>
      </w:r>
      <w:r w:rsidR="007922E3">
        <w:t>R</w:t>
      </w:r>
      <w:r>
        <w:t xml:space="preserve">FRS”) CORE follow up </w:t>
      </w:r>
      <w:proofErr w:type="gramStart"/>
      <w:r>
        <w:t>trainings;</w:t>
      </w:r>
      <w:proofErr w:type="gramEnd"/>
    </w:p>
    <w:p w14:paraId="13731433" w14:textId="77777777" w:rsidR="00F04F37" w:rsidRDefault="0092051D" w:rsidP="1F7193CE">
      <w:pPr>
        <w:numPr>
          <w:ilvl w:val="0"/>
          <w:numId w:val="10"/>
        </w:numPr>
        <w:spacing w:line="259" w:lineRule="auto"/>
        <w:rPr>
          <w:lang w:val="en-US"/>
        </w:rPr>
      </w:pPr>
      <w:r w:rsidRPr="1F7193CE">
        <w:rPr>
          <w:lang w:val="en-US"/>
        </w:rPr>
        <w:t xml:space="preserve">Three (3) sessions of Regional Supervisor CORE (Contractor to provide the training manuals) and three (3) sessions of Regional Supervisor CORE follow up trainings.  </w:t>
      </w:r>
    </w:p>
    <w:p w14:paraId="40DA975C" w14:textId="77777777" w:rsidR="00F04F37" w:rsidRDefault="0092051D">
      <w:pPr>
        <w:numPr>
          <w:ilvl w:val="0"/>
          <w:numId w:val="10"/>
        </w:numPr>
        <w:spacing w:line="259" w:lineRule="auto"/>
      </w:pPr>
      <w:r w:rsidRPr="1F7193CE">
        <w:rPr>
          <w:lang w:val="en-US"/>
        </w:rPr>
        <w:t xml:space="preserve">At least four (4) Facilitating Attuned Interaction (FAN) trainings facilitated per year. </w:t>
      </w:r>
    </w:p>
    <w:p w14:paraId="1CED6C0E" w14:textId="77777777" w:rsidR="00F04F37" w:rsidRDefault="00F04F37">
      <w:pPr>
        <w:pStyle w:val="Heading2"/>
      </w:pPr>
      <w:bookmarkStart w:id="7" w:name="_9064k2jiydvh" w:colFirst="0" w:colLast="0"/>
      <w:bookmarkEnd w:id="7"/>
    </w:p>
    <w:p w14:paraId="5B572170" w14:textId="77777777" w:rsidR="00F04F37" w:rsidRDefault="0092051D">
      <w:pPr>
        <w:pStyle w:val="Heading2"/>
      </w:pPr>
      <w:bookmarkStart w:id="8" w:name="_c834p8s7gsm" w:colFirst="0" w:colLast="0"/>
      <w:bookmarkEnd w:id="8"/>
      <w:r>
        <w:t>3.3 Training Schedule:</w:t>
      </w:r>
    </w:p>
    <w:p w14:paraId="38AAA30D" w14:textId="77777777" w:rsidR="00F04F37" w:rsidRDefault="0092051D">
      <w:pPr>
        <w:ind w:left="270"/>
      </w:pPr>
      <w:r w:rsidRPr="1F7193CE">
        <w:rPr>
          <w:lang w:val="en-US"/>
        </w:rPr>
        <w:t xml:space="preserve">The Contractor shall develop an Annual Training Schedule for DCS review and approval. The Annual Training Schedule must detail the proposed schedule for all required </w:t>
      </w:r>
      <w:proofErr w:type="gramStart"/>
      <w:r w:rsidRPr="1F7193CE">
        <w:rPr>
          <w:lang w:val="en-US"/>
        </w:rPr>
        <w:t>trainings</w:t>
      </w:r>
      <w:proofErr w:type="gramEnd"/>
      <w:r w:rsidRPr="1F7193CE">
        <w:rPr>
          <w:lang w:val="en-US"/>
        </w:rPr>
        <w:t xml:space="preserve">. The Annual Training Schedule must also include a description of the Contractor’s approach to developing appropriate content and engaging, recruiting, and scheduling training participants to ensure all scheduled </w:t>
      </w:r>
      <w:proofErr w:type="gramStart"/>
      <w:r w:rsidRPr="1F7193CE">
        <w:rPr>
          <w:lang w:val="en-US"/>
        </w:rPr>
        <w:t>trainings</w:t>
      </w:r>
      <w:proofErr w:type="gramEnd"/>
      <w:r w:rsidRPr="1F7193CE">
        <w:rPr>
          <w:lang w:val="en-US"/>
        </w:rPr>
        <w:t xml:space="preserve"> are effective and maximize participation. The Contractor should aim to schedule between 14-16 participants for every training. </w:t>
      </w:r>
      <w:proofErr w:type="gramStart"/>
      <w:r w:rsidRPr="1F7193CE">
        <w:rPr>
          <w:lang w:val="en-US"/>
        </w:rPr>
        <w:t>Trainings</w:t>
      </w:r>
      <w:proofErr w:type="gramEnd"/>
      <w:r w:rsidRPr="1F7193CE">
        <w:rPr>
          <w:lang w:val="en-US"/>
        </w:rPr>
        <w:t xml:space="preserve"> cancelled due to low participation will not be counted toward the required volume of </w:t>
      </w:r>
      <w:proofErr w:type="gramStart"/>
      <w:r w:rsidRPr="1F7193CE">
        <w:rPr>
          <w:lang w:val="en-US"/>
        </w:rPr>
        <w:t>trainings</w:t>
      </w:r>
      <w:proofErr w:type="gramEnd"/>
      <w:r w:rsidRPr="1F7193CE">
        <w:rPr>
          <w:lang w:val="en-US"/>
        </w:rPr>
        <w:t xml:space="preserve"> as outlined in Section 3.2. For the purposes of this contract, low participation warranting a cancellation shall be considered fewer than eight (8) participants scheduled to attend a single training. </w:t>
      </w:r>
    </w:p>
    <w:p w14:paraId="053DE9A4" w14:textId="77777777" w:rsidR="00F04F37" w:rsidRDefault="00F04F37">
      <w:pPr>
        <w:ind w:left="270"/>
      </w:pPr>
    </w:p>
    <w:p w14:paraId="3338E9BB" w14:textId="7D5D09F8" w:rsidR="00F04F37" w:rsidRDefault="0092051D">
      <w:pPr>
        <w:ind w:left="270"/>
      </w:pPr>
      <w:r w:rsidRPr="1F7193CE">
        <w:rPr>
          <w:lang w:val="en-US"/>
        </w:rPr>
        <w:t>The Contractor shall notify the State via email at least five (5) business days prior to an anticipated schedule change and at least ten (10) business days prior to an anticipated cancellation. Additionally, in alignment with the</w:t>
      </w:r>
      <w:r w:rsidR="00890FF1">
        <w:rPr>
          <w:lang w:val="en-US"/>
        </w:rPr>
        <w:t xml:space="preserve"> Key Performance Indicators</w:t>
      </w:r>
      <w:r w:rsidRPr="1F7193CE">
        <w:rPr>
          <w:lang w:val="en-US"/>
        </w:rPr>
        <w:t xml:space="preserve"> KPIs defined in Section 8.0, frequent cancellations due to low participation will be considered in the State’s evaluation of the Contractor’s performance and may result in corrective action. </w:t>
      </w:r>
    </w:p>
    <w:p w14:paraId="296B8AC5" w14:textId="77777777" w:rsidR="00F04F37" w:rsidRDefault="00F04F37">
      <w:pPr>
        <w:spacing w:line="259" w:lineRule="auto"/>
      </w:pPr>
    </w:p>
    <w:p w14:paraId="1DB76742" w14:textId="77777777" w:rsidR="00F04F37" w:rsidRDefault="0092051D">
      <w:pPr>
        <w:pStyle w:val="Heading2"/>
      </w:pPr>
      <w:bookmarkStart w:id="9" w:name="_ucj03a14homl" w:colFirst="0" w:colLast="0"/>
      <w:bookmarkEnd w:id="9"/>
      <w:r>
        <w:t>3.4 Training Staff Requirements:</w:t>
      </w:r>
    </w:p>
    <w:p w14:paraId="20011197" w14:textId="77777777" w:rsidR="00F04F37" w:rsidRDefault="0092051D">
      <w:pPr>
        <w:ind w:left="270"/>
      </w:pPr>
      <w:r>
        <w:t>The Contractor must ensure all trainers are HFA certified CORE trainers and have received certification to instruct others in this in-depth and formalized training designed for staff whose primary role is to conduct initial assessments and/or ongoing home visiting. Additionally, the Contractor must ensure:</w:t>
      </w:r>
    </w:p>
    <w:p w14:paraId="640C93B0" w14:textId="77777777" w:rsidR="00F04F37" w:rsidRDefault="0092051D">
      <w:pPr>
        <w:numPr>
          <w:ilvl w:val="0"/>
          <w:numId w:val="12"/>
        </w:numPr>
      </w:pPr>
      <w:r w:rsidRPr="1F7193CE">
        <w:rPr>
          <w:lang w:val="en-US"/>
        </w:rPr>
        <w:lastRenderedPageBreak/>
        <w:t>All trainers possess any additional required HFA certification(s) and/or a strong skill set to provide additional training for the HFI assessment tools.</w:t>
      </w:r>
    </w:p>
    <w:p w14:paraId="518AABDD" w14:textId="77777777" w:rsidR="00F04F37" w:rsidRDefault="0092051D">
      <w:pPr>
        <w:numPr>
          <w:ilvl w:val="0"/>
          <w:numId w:val="12"/>
        </w:numPr>
      </w:pPr>
      <w:r w:rsidRPr="1F7193CE">
        <w:rPr>
          <w:lang w:val="en-US"/>
        </w:rPr>
        <w:t>Trainers are engaged in ongoing FAN training to maintain trainer certification.</w:t>
      </w:r>
    </w:p>
    <w:p w14:paraId="4FF030D3" w14:textId="77777777" w:rsidR="00F04F37" w:rsidRDefault="0092051D">
      <w:pPr>
        <w:numPr>
          <w:ilvl w:val="0"/>
          <w:numId w:val="12"/>
        </w:numPr>
      </w:pPr>
      <w:r w:rsidRPr="1F7193CE">
        <w:rPr>
          <w:lang w:val="en-US"/>
        </w:rPr>
        <w:t xml:space="preserve">A minimum of one (1) trainer is trained in FAN Supervisor Train </w:t>
      </w:r>
      <w:proofErr w:type="gramStart"/>
      <w:r w:rsidRPr="1F7193CE">
        <w:rPr>
          <w:lang w:val="en-US"/>
        </w:rPr>
        <w:t>The</w:t>
      </w:r>
      <w:proofErr w:type="gramEnd"/>
      <w:r w:rsidRPr="1F7193CE">
        <w:rPr>
          <w:lang w:val="en-US"/>
        </w:rPr>
        <w:t xml:space="preserve"> Trainer.</w:t>
      </w:r>
    </w:p>
    <w:p w14:paraId="4C8DEBF0" w14:textId="77777777" w:rsidR="00F04F37" w:rsidRDefault="00F04F37">
      <w:pPr>
        <w:ind w:left="270"/>
      </w:pPr>
    </w:p>
    <w:p w14:paraId="7BA1357E" w14:textId="77777777" w:rsidR="00F04F37" w:rsidRDefault="0092051D">
      <w:pPr>
        <w:pStyle w:val="Heading2"/>
      </w:pPr>
      <w:bookmarkStart w:id="10" w:name="_gsd4vicavki" w:colFirst="0" w:colLast="0"/>
      <w:bookmarkEnd w:id="10"/>
      <w:r>
        <w:t>3.5 Additional Requirements:</w:t>
      </w:r>
    </w:p>
    <w:p w14:paraId="728E24C5" w14:textId="77777777" w:rsidR="00F04F37" w:rsidRDefault="0092051D">
      <w:pPr>
        <w:numPr>
          <w:ilvl w:val="0"/>
          <w:numId w:val="6"/>
        </w:numPr>
        <w:pBdr>
          <w:top w:val="nil"/>
          <w:left w:val="nil"/>
          <w:bottom w:val="nil"/>
          <w:right w:val="nil"/>
          <w:between w:val="nil"/>
        </w:pBdr>
        <w:spacing w:line="259" w:lineRule="auto"/>
        <w:rPr>
          <w:rFonts w:ascii="Calibri" w:eastAsia="Calibri" w:hAnsi="Calibri" w:cs="Calibri"/>
        </w:rPr>
      </w:pPr>
      <w:r>
        <w:rPr>
          <w:b/>
          <w:bCs/>
        </w:rPr>
        <w:t>Advanced Leadership Training Series:</w:t>
      </w:r>
      <w:r>
        <w:t xml:space="preserve"> The Contractor shall develop and implement an Advanced Leadership Training Series: </w:t>
      </w:r>
    </w:p>
    <w:p w14:paraId="52259F76" w14:textId="4E6C0A6A" w:rsidR="00F04F37" w:rsidRDefault="0092051D" w:rsidP="7707A0DA">
      <w:pPr>
        <w:numPr>
          <w:ilvl w:val="1"/>
          <w:numId w:val="6"/>
        </w:numPr>
        <w:pBdr>
          <w:top w:val="nil"/>
          <w:left w:val="nil"/>
          <w:bottom w:val="nil"/>
          <w:right w:val="nil"/>
          <w:between w:val="nil"/>
        </w:pBdr>
        <w:spacing w:line="259" w:lineRule="auto"/>
      </w:pPr>
      <w:r w:rsidRPr="7707A0DA">
        <w:rPr>
          <w:lang w:val="en-US"/>
        </w:rPr>
        <w:t xml:space="preserve">This may </w:t>
      </w:r>
      <w:r w:rsidR="005F39A0" w:rsidRPr="7707A0DA">
        <w:rPr>
          <w:lang w:val="en-US"/>
        </w:rPr>
        <w:t>include but</w:t>
      </w:r>
      <w:r w:rsidRPr="7707A0DA">
        <w:rPr>
          <w:lang w:val="en-US"/>
        </w:rPr>
        <w:t xml:space="preserve"> is not limited to: In person or virtual training sessions as well as training videos. In person sessions </w:t>
      </w:r>
      <w:proofErr w:type="gramStart"/>
      <w:r w:rsidRPr="7707A0DA">
        <w:rPr>
          <w:lang w:val="en-US"/>
        </w:rPr>
        <w:t>shall</w:t>
      </w:r>
      <w:proofErr w:type="gramEnd"/>
      <w:r w:rsidRPr="7707A0DA">
        <w:rPr>
          <w:lang w:val="en-US"/>
        </w:rPr>
        <w:t xml:space="preserve"> be held at varying locations based on need. Sessions shall be held outside of the Institute for Strengthening Families Conference.</w:t>
      </w:r>
    </w:p>
    <w:p w14:paraId="0863627D" w14:textId="77777777" w:rsidR="00F04F37" w:rsidRDefault="0092051D">
      <w:pPr>
        <w:numPr>
          <w:ilvl w:val="1"/>
          <w:numId w:val="6"/>
        </w:numPr>
        <w:pBdr>
          <w:top w:val="nil"/>
          <w:left w:val="nil"/>
          <w:bottom w:val="nil"/>
          <w:right w:val="nil"/>
          <w:between w:val="nil"/>
        </w:pBdr>
        <w:spacing w:line="259" w:lineRule="auto"/>
      </w:pPr>
      <w:r>
        <w:t>Virtual sessions shall be recorded and made available for later viewing.</w:t>
      </w:r>
    </w:p>
    <w:p w14:paraId="67C6091C" w14:textId="77777777" w:rsidR="00F04F37" w:rsidRDefault="0092051D">
      <w:pPr>
        <w:numPr>
          <w:ilvl w:val="1"/>
          <w:numId w:val="6"/>
        </w:numPr>
        <w:pBdr>
          <w:top w:val="nil"/>
          <w:left w:val="nil"/>
          <w:bottom w:val="nil"/>
          <w:right w:val="nil"/>
          <w:between w:val="nil"/>
        </w:pBdr>
        <w:spacing w:line="259" w:lineRule="auto"/>
      </w:pPr>
      <w:r>
        <w:t xml:space="preserve">Training topics may include but are not limited to boundaries (including promotion and now managing peers), ethics, building a cohesive team, creating professional development plans for staff, and supporting staff growth. </w:t>
      </w:r>
    </w:p>
    <w:p w14:paraId="33585DC0" w14:textId="77777777" w:rsidR="00F04F37" w:rsidRDefault="0092051D">
      <w:pPr>
        <w:numPr>
          <w:ilvl w:val="1"/>
          <w:numId w:val="6"/>
        </w:numPr>
        <w:spacing w:line="259" w:lineRule="auto"/>
      </w:pPr>
      <w:r w:rsidRPr="7707A0DA">
        <w:rPr>
          <w:lang w:val="en-US"/>
        </w:rPr>
        <w:t xml:space="preserve">Management staff shall be surveyed annually to determine topics. </w:t>
      </w:r>
    </w:p>
    <w:p w14:paraId="60115BC6" w14:textId="36642397" w:rsidR="00F04F37" w:rsidRDefault="0092051D" w:rsidP="7707A0DA">
      <w:pPr>
        <w:numPr>
          <w:ilvl w:val="0"/>
          <w:numId w:val="6"/>
        </w:numPr>
        <w:spacing w:line="259" w:lineRule="auto"/>
        <w:rPr>
          <w:rFonts w:ascii="Calibri" w:eastAsia="Calibri" w:hAnsi="Calibri" w:cs="Calibri"/>
          <w:lang w:val="en-US"/>
        </w:rPr>
      </w:pPr>
      <w:r w:rsidRPr="7707A0DA">
        <w:rPr>
          <w:b/>
          <w:bCs/>
          <w:lang w:val="en-US"/>
        </w:rPr>
        <w:t xml:space="preserve">Institute for Strengthening Families Conference: </w:t>
      </w:r>
      <w:r w:rsidRPr="7707A0DA">
        <w:rPr>
          <w:lang w:val="en-US"/>
        </w:rPr>
        <w:t xml:space="preserve">The Contractor shall have a minimum of two (2) staff members attend DCS’ Institute for Strengthening Families </w:t>
      </w:r>
      <w:r w:rsidR="00DE6700">
        <w:rPr>
          <w:lang w:val="en-US"/>
        </w:rPr>
        <w:t>C</w:t>
      </w:r>
      <w:r w:rsidRPr="7707A0DA">
        <w:rPr>
          <w:lang w:val="en-US"/>
        </w:rPr>
        <w:t xml:space="preserve">onferences (“Institutes”). The Contractor shall conduct training sessions as determined by DCS and the HFI Training Committee at the Institutes, including continuing to offer a Community of Practice session.  </w:t>
      </w:r>
    </w:p>
    <w:p w14:paraId="14FAB0A5" w14:textId="77777777" w:rsidR="00F04F37" w:rsidRDefault="0092051D" w:rsidP="7707A0DA">
      <w:pPr>
        <w:numPr>
          <w:ilvl w:val="0"/>
          <w:numId w:val="6"/>
        </w:numPr>
        <w:spacing w:line="259" w:lineRule="auto"/>
        <w:rPr>
          <w:rFonts w:ascii="Calibri" w:eastAsia="Calibri" w:hAnsi="Calibri" w:cs="Calibri"/>
          <w:lang w:val="en-US"/>
        </w:rPr>
      </w:pPr>
      <w:r w:rsidRPr="7707A0DA">
        <w:rPr>
          <w:b/>
          <w:bCs/>
          <w:lang w:val="en-US"/>
        </w:rPr>
        <w:t xml:space="preserve">Additional Trainings: </w:t>
      </w:r>
      <w:r w:rsidRPr="7707A0DA">
        <w:rPr>
          <w:lang w:val="en-US"/>
        </w:rPr>
        <w:t xml:space="preserve">The Contractor shall provide trainings as identified by the HFI Training Committee, upon request of DCS, or when identified as a need from the system. DCS, the HFI Training Committee, and the Contractor will collaborate to identify additional training topics, the quantity of additional training sessions, the locations of physical </w:t>
      </w:r>
      <w:proofErr w:type="gramStart"/>
      <w:r w:rsidRPr="7707A0DA">
        <w:rPr>
          <w:lang w:val="en-US"/>
        </w:rPr>
        <w:t>trainings</w:t>
      </w:r>
      <w:proofErr w:type="gramEnd"/>
      <w:r w:rsidRPr="7707A0DA">
        <w:rPr>
          <w:lang w:val="en-US"/>
        </w:rPr>
        <w:t>, and the format of online trainings and webinars.</w:t>
      </w:r>
    </w:p>
    <w:p w14:paraId="70576B20" w14:textId="77777777" w:rsidR="00F04F37" w:rsidRDefault="0092051D">
      <w:pPr>
        <w:numPr>
          <w:ilvl w:val="0"/>
          <w:numId w:val="6"/>
        </w:numPr>
        <w:spacing w:line="259" w:lineRule="auto"/>
      </w:pPr>
      <w:r>
        <w:rPr>
          <w:b/>
          <w:bCs/>
        </w:rPr>
        <w:t>Survey:</w:t>
      </w:r>
      <w:r>
        <w:t xml:space="preserve"> The Contractor will collect feedback via survey from each HFI provider site to gauge participant satisfaction and effectiveness of materials and delivery for all required </w:t>
      </w:r>
      <w:proofErr w:type="gramStart"/>
      <w:r>
        <w:t>trainings</w:t>
      </w:r>
      <w:proofErr w:type="gramEnd"/>
      <w:r>
        <w:t xml:space="preserve"> listed in Section 3.2 above. The Contractor will also collect feedback for the Advanced Leadership Training Series and Additional Trainings required by the State in Section 3.5. The Contractor shall provide a summary of the results of all survey feedback in the Monthly Performance Report detailed in Section 8.0. Additionally, in alignment with the KPIs defined in Section 8.0, training participant satisfaction rate will be considered in the State’s evaluation of the Contractor’s performance and may result in corrective action. </w:t>
      </w:r>
    </w:p>
    <w:p w14:paraId="64B5ABE0" w14:textId="77777777" w:rsidR="00F04F37" w:rsidRDefault="0092051D">
      <w:pPr>
        <w:numPr>
          <w:ilvl w:val="0"/>
          <w:numId w:val="6"/>
        </w:numPr>
        <w:spacing w:line="259" w:lineRule="auto"/>
        <w:rPr>
          <w:rFonts w:ascii="Calibri" w:eastAsia="Calibri" w:hAnsi="Calibri" w:cs="Calibri"/>
        </w:rPr>
      </w:pPr>
      <w:r>
        <w:rPr>
          <w:b/>
          <w:bCs/>
        </w:rPr>
        <w:t xml:space="preserve">Reporting: </w:t>
      </w:r>
      <w:r>
        <w:t>The</w:t>
      </w:r>
      <w:r>
        <w:rPr>
          <w:b/>
          <w:bCs/>
        </w:rPr>
        <w:t xml:space="preserve"> </w:t>
      </w:r>
      <w:r>
        <w:t>Contractor will provide training reports to DCS and a verbal training update to the HFI Training committee.</w:t>
      </w:r>
    </w:p>
    <w:p w14:paraId="288F96F4" w14:textId="77777777" w:rsidR="00F04F37" w:rsidRDefault="00F04F37">
      <w:pPr>
        <w:spacing w:line="259" w:lineRule="auto"/>
      </w:pPr>
    </w:p>
    <w:p w14:paraId="279EDBAB" w14:textId="77777777" w:rsidR="00F04F37" w:rsidRDefault="00F04F37">
      <w:pPr>
        <w:spacing w:line="259" w:lineRule="auto"/>
      </w:pPr>
    </w:p>
    <w:p w14:paraId="145DFE79" w14:textId="77777777" w:rsidR="00F04F37" w:rsidRDefault="0092051D">
      <w:pPr>
        <w:pStyle w:val="Heading1"/>
      </w:pPr>
      <w:bookmarkStart w:id="11" w:name="_wooor223e4u8" w:colFirst="0" w:colLast="0"/>
      <w:bookmarkEnd w:id="11"/>
      <w:r>
        <w:t>4.0 Event Planning</w:t>
      </w:r>
    </w:p>
    <w:p w14:paraId="74F82924" w14:textId="77777777" w:rsidR="00F04F37" w:rsidRDefault="0092051D">
      <w:pPr>
        <w:spacing w:after="160" w:line="259" w:lineRule="auto"/>
      </w:pPr>
      <w:r>
        <w:t>The Contractor shall provide all event/conference coordination services necessary to organize, manage, and present four (4) Institute for Strengthening Families Conferences to engage HFI and Community Partners for Child Services (CPCS) vendors as well as DCS prevention and program staff.</w:t>
      </w:r>
    </w:p>
    <w:p w14:paraId="6F4F4B54" w14:textId="77777777" w:rsidR="00F04F37" w:rsidRDefault="0092051D">
      <w:pPr>
        <w:pStyle w:val="Heading2"/>
      </w:pPr>
      <w:bookmarkStart w:id="12" w:name="_ws6gem3amjxe" w:colFirst="0" w:colLast="0"/>
      <w:bookmarkEnd w:id="12"/>
      <w:r>
        <w:lastRenderedPageBreak/>
        <w:t>4.1 Event Planning Service Requirements:</w:t>
      </w:r>
    </w:p>
    <w:p w14:paraId="5009BC18" w14:textId="7384D5B5" w:rsidR="00F04F37" w:rsidRDefault="0092051D">
      <w:pPr>
        <w:numPr>
          <w:ilvl w:val="0"/>
          <w:numId w:val="4"/>
        </w:numPr>
      </w:pPr>
      <w:r w:rsidRPr="7707A0DA">
        <w:rPr>
          <w:lang w:val="en-US"/>
        </w:rPr>
        <w:t>The Contractor will find, secure, and negotiate a competitive rate for an appropriate facility/site for each in</w:t>
      </w:r>
      <w:r w:rsidR="006E5BD5">
        <w:rPr>
          <w:lang w:val="en-US"/>
        </w:rPr>
        <w:t>-</w:t>
      </w:r>
      <w:r w:rsidRPr="7707A0DA">
        <w:rPr>
          <w:lang w:val="en-US"/>
        </w:rPr>
        <w:t xml:space="preserve">person Institute Conference with assistance from DCS and as approved by the Institute Conference Committee, which will be appointed by DCS. In addition, </w:t>
      </w:r>
      <w:r w:rsidR="002146D3">
        <w:rPr>
          <w:lang w:val="en-US"/>
        </w:rPr>
        <w:t>t</w:t>
      </w:r>
      <w:r w:rsidRPr="7707A0DA">
        <w:rPr>
          <w:lang w:val="en-US"/>
        </w:rPr>
        <w:t xml:space="preserve">he Contractor shall be responsible for </w:t>
      </w:r>
      <w:r w:rsidR="00B90DA2">
        <w:rPr>
          <w:lang w:val="en-US"/>
        </w:rPr>
        <w:t xml:space="preserve">all </w:t>
      </w:r>
      <w:r w:rsidRPr="7707A0DA">
        <w:rPr>
          <w:lang w:val="en-US"/>
        </w:rPr>
        <w:t>planning, coordinating, presenting, and hosting activities, which include, but are not limited to, scheduling, arranging for speakers, publicizing, and additional responsibilities identified by the Institute Committee and/or DCS. One conference each calendar year of the contract may be held virtually as decided by the Institute Planning Committee and DCS. The Institute Conferences shall be held as follows:</w:t>
      </w:r>
    </w:p>
    <w:p w14:paraId="2081B1D2" w14:textId="77777777" w:rsidR="00F04F37" w:rsidRDefault="0092051D">
      <w:pPr>
        <w:numPr>
          <w:ilvl w:val="1"/>
          <w:numId w:val="4"/>
        </w:numPr>
      </w:pPr>
      <w:r w:rsidRPr="7707A0DA">
        <w:rPr>
          <w:lang w:val="en-US"/>
        </w:rPr>
        <w:t>The 2027 Spring Institute must be held prior to June 30, 2027. Session topics, dates, length of conference, and venue will be determined with input and approval from DCS, the HFI Training Committee, and the Institute Planning Committee.</w:t>
      </w:r>
    </w:p>
    <w:p w14:paraId="2A8F9B9C" w14:textId="77777777" w:rsidR="00F04F37" w:rsidRDefault="0092051D">
      <w:pPr>
        <w:numPr>
          <w:ilvl w:val="1"/>
          <w:numId w:val="4"/>
        </w:numPr>
      </w:pPr>
      <w:r w:rsidRPr="7707A0DA">
        <w:rPr>
          <w:lang w:val="en-US"/>
        </w:rPr>
        <w:t>The 2027 Fall Institute must be held virtually prior to September 30, 2027. Session topics, dates, and length of conference will be determined with input and approval from DCS, the HFI Training Committee, and the Institute Planning Committee.</w:t>
      </w:r>
    </w:p>
    <w:p w14:paraId="62516CBD" w14:textId="77777777" w:rsidR="00F04F37" w:rsidRDefault="0092051D">
      <w:pPr>
        <w:numPr>
          <w:ilvl w:val="1"/>
          <w:numId w:val="4"/>
        </w:numPr>
      </w:pPr>
      <w:r w:rsidRPr="7707A0DA">
        <w:rPr>
          <w:lang w:val="en-US"/>
        </w:rPr>
        <w:t>The 2028 Spring Institute must be held prior to June 30, 2028. Session topics, dates, length of conference, and venue will be determined with input and approval from DCS, the HFI Training Committee, and the Institute Planning Committee.</w:t>
      </w:r>
    </w:p>
    <w:p w14:paraId="68C569EC" w14:textId="77777777" w:rsidR="00F04F37" w:rsidRDefault="0092051D">
      <w:pPr>
        <w:numPr>
          <w:ilvl w:val="1"/>
          <w:numId w:val="4"/>
        </w:numPr>
      </w:pPr>
      <w:r w:rsidRPr="7707A0DA">
        <w:rPr>
          <w:lang w:val="en-US"/>
        </w:rPr>
        <w:t xml:space="preserve">The 2028 Fall Institute must be held virtually prior to September 30, 2028. Session topics, dates, and length of conference will be determined with input and approval from DCS, the HFI Training Committee, and the Institute Planning Committee. </w:t>
      </w:r>
    </w:p>
    <w:p w14:paraId="787D65B6" w14:textId="7AA1AB03" w:rsidR="00F04F37" w:rsidRDefault="0092051D">
      <w:pPr>
        <w:numPr>
          <w:ilvl w:val="0"/>
          <w:numId w:val="4"/>
        </w:numPr>
      </w:pPr>
      <w:r w:rsidRPr="7707A0DA">
        <w:rPr>
          <w:lang w:val="en-US"/>
        </w:rPr>
        <w:t>The Contractor will attend and facilitate all Institute Conference planning committee meetings.</w:t>
      </w:r>
      <w:r w:rsidR="00C65E90">
        <w:rPr>
          <w:lang w:val="en-US"/>
        </w:rPr>
        <w:t xml:space="preserve"> </w:t>
      </w:r>
      <w:r w:rsidRPr="7707A0DA">
        <w:rPr>
          <w:lang w:val="en-US"/>
        </w:rPr>
        <w:t>The Contractor will handle and manage all financial services for each Institute Conference, which includes, but is not limited to:</w:t>
      </w:r>
    </w:p>
    <w:p w14:paraId="7DB3F54B" w14:textId="6E9ED4EC" w:rsidR="00F04F37" w:rsidRDefault="00A6034C">
      <w:pPr>
        <w:numPr>
          <w:ilvl w:val="1"/>
          <w:numId w:val="4"/>
        </w:numPr>
      </w:pPr>
      <w:r>
        <w:rPr>
          <w:lang w:val="en-US"/>
        </w:rPr>
        <w:t>M</w:t>
      </w:r>
      <w:r w:rsidR="0092051D" w:rsidRPr="7707A0DA">
        <w:rPr>
          <w:lang w:val="en-US"/>
        </w:rPr>
        <w:t>anaging the proposed budget (for reference, the DCS budget allocated toward the most recent in-person Institute was approximately $120,000</w:t>
      </w:r>
      <w:proofErr w:type="gramStart"/>
      <w:r w:rsidR="0092051D" w:rsidRPr="7707A0DA">
        <w:rPr>
          <w:lang w:val="en-US"/>
        </w:rPr>
        <w:t>);</w:t>
      </w:r>
      <w:proofErr w:type="gramEnd"/>
    </w:p>
    <w:p w14:paraId="7BD639F3" w14:textId="70B53DEF" w:rsidR="00F04F37" w:rsidRDefault="00A6034C">
      <w:pPr>
        <w:numPr>
          <w:ilvl w:val="1"/>
          <w:numId w:val="4"/>
        </w:numPr>
      </w:pPr>
      <w:r>
        <w:t>C</w:t>
      </w:r>
      <w:r w:rsidR="0092051D">
        <w:t>ollecting registration(s), sponsor contributions, and exhibitor fees; and</w:t>
      </w:r>
    </w:p>
    <w:p w14:paraId="647A1B48" w14:textId="05B083B6" w:rsidR="00F04F37" w:rsidRDefault="00A6034C">
      <w:pPr>
        <w:numPr>
          <w:ilvl w:val="1"/>
          <w:numId w:val="4"/>
        </w:numPr>
      </w:pPr>
      <w:r>
        <w:t>C</w:t>
      </w:r>
      <w:r w:rsidR="0092051D">
        <w:t xml:space="preserve">reating all financial reports reflecting budgetary information requested by DCS and/or the Institute Conference Committee. </w:t>
      </w:r>
    </w:p>
    <w:p w14:paraId="3B758AAC" w14:textId="6689FCB5" w:rsidR="00F04F37" w:rsidRDefault="0092051D">
      <w:pPr>
        <w:numPr>
          <w:ilvl w:val="0"/>
          <w:numId w:val="4"/>
        </w:numPr>
        <w:spacing w:line="259" w:lineRule="auto"/>
      </w:pPr>
      <w:r w:rsidRPr="7707A0DA">
        <w:rPr>
          <w:lang w:val="en-US"/>
        </w:rPr>
        <w:t>The Contractor, as applicable for either in-person or virtual events:</w:t>
      </w:r>
    </w:p>
    <w:p w14:paraId="2755C972" w14:textId="35406E6C" w:rsidR="00F04F37" w:rsidRDefault="00117D13">
      <w:pPr>
        <w:numPr>
          <w:ilvl w:val="1"/>
          <w:numId w:val="4"/>
        </w:numPr>
        <w:spacing w:line="259" w:lineRule="auto"/>
      </w:pPr>
      <w:proofErr w:type="gramStart"/>
      <w:r>
        <w:rPr>
          <w:lang w:val="en-US"/>
        </w:rPr>
        <w:t>S</w:t>
      </w:r>
      <w:r w:rsidR="0092051D" w:rsidRPr="7707A0DA">
        <w:rPr>
          <w:lang w:val="en-US"/>
        </w:rPr>
        <w:t>hall</w:t>
      </w:r>
      <w:proofErr w:type="gramEnd"/>
      <w:r w:rsidR="0092051D" w:rsidRPr="7707A0DA">
        <w:rPr>
          <w:lang w:val="en-US"/>
        </w:rPr>
        <w:t xml:space="preserve"> facilitate Institute Conference presenters’ hotel check-ins, arrange meals, attend to any special needs, and aid in processing paperwork for reimbursement of Institute Conference presenters’ hotel </w:t>
      </w:r>
      <w:proofErr w:type="gramStart"/>
      <w:r w:rsidR="0092051D" w:rsidRPr="7707A0DA">
        <w:rPr>
          <w:lang w:val="en-US"/>
        </w:rPr>
        <w:t>expenses;</w:t>
      </w:r>
      <w:proofErr w:type="gramEnd"/>
      <w:r w:rsidR="0092051D" w:rsidRPr="7707A0DA">
        <w:rPr>
          <w:lang w:val="en-US"/>
        </w:rPr>
        <w:t xml:space="preserve">  </w:t>
      </w:r>
    </w:p>
    <w:p w14:paraId="211DCF8A" w14:textId="361A74F2" w:rsidR="00F04F37" w:rsidRDefault="00117D13">
      <w:pPr>
        <w:numPr>
          <w:ilvl w:val="1"/>
          <w:numId w:val="4"/>
        </w:numPr>
        <w:spacing w:line="259" w:lineRule="auto"/>
      </w:pPr>
      <w:proofErr w:type="gramStart"/>
      <w:r>
        <w:t>S</w:t>
      </w:r>
      <w:r w:rsidR="0092051D">
        <w:t>hall</w:t>
      </w:r>
      <w:proofErr w:type="gramEnd"/>
      <w:r w:rsidR="0092051D">
        <w:t xml:space="preserve"> ensure pre-registration for Institute Conference attendees, and payment of any registration fees or other amounts associated with the Institute Conferences </w:t>
      </w:r>
      <w:proofErr w:type="gramStart"/>
      <w:r w:rsidR="0092051D">
        <w:t>shall</w:t>
      </w:r>
      <w:proofErr w:type="gramEnd"/>
      <w:r w:rsidR="0092051D">
        <w:t xml:space="preserve"> be electronic/web-</w:t>
      </w:r>
      <w:proofErr w:type="gramStart"/>
      <w:r w:rsidR="0092051D">
        <w:t>based;</w:t>
      </w:r>
      <w:proofErr w:type="gramEnd"/>
    </w:p>
    <w:p w14:paraId="0FAFB2A8" w14:textId="555C336A" w:rsidR="00F04F37" w:rsidRDefault="00117D13">
      <w:pPr>
        <w:numPr>
          <w:ilvl w:val="1"/>
          <w:numId w:val="4"/>
        </w:numPr>
        <w:spacing w:line="259" w:lineRule="auto"/>
      </w:pPr>
      <w:proofErr w:type="gramStart"/>
      <w:r>
        <w:rPr>
          <w:lang w:val="en-US"/>
        </w:rPr>
        <w:t>S</w:t>
      </w:r>
      <w:r w:rsidR="0092051D" w:rsidRPr="1F7193CE">
        <w:rPr>
          <w:lang w:val="en-US"/>
        </w:rPr>
        <w:t>hall</w:t>
      </w:r>
      <w:proofErr w:type="gramEnd"/>
      <w:r w:rsidR="0092051D" w:rsidRPr="1F7193CE">
        <w:rPr>
          <w:lang w:val="en-US"/>
        </w:rPr>
        <w:t xml:space="preserve"> not charge DCS prevention staff any amount to attend the Institute Conferences. In addition to DCS prevention staff, the vendor may be required to provide additional Conference scholarships for program staff identified by DCS at no additional cost to the State (historically, DCS has identified between 20-50 </w:t>
      </w:r>
      <w:r w:rsidR="0092051D" w:rsidRPr="1F7193CE">
        <w:rPr>
          <w:lang w:val="en-US"/>
        </w:rPr>
        <w:lastRenderedPageBreak/>
        <w:t xml:space="preserve">additional participants pending Conference format and available budget). The Contractor shall abide by DCS’ designation and will not collect any fees from the designated individuals; and </w:t>
      </w:r>
    </w:p>
    <w:p w14:paraId="6265A27B" w14:textId="43E1EBCA" w:rsidR="00F04F37" w:rsidRDefault="0033076A">
      <w:pPr>
        <w:numPr>
          <w:ilvl w:val="1"/>
          <w:numId w:val="4"/>
        </w:numPr>
        <w:spacing w:line="259" w:lineRule="auto"/>
      </w:pPr>
      <w:r>
        <w:rPr>
          <w:lang w:val="en-US"/>
        </w:rPr>
        <w:t>S</w:t>
      </w:r>
      <w:r w:rsidR="0092051D" w:rsidRPr="7707A0DA">
        <w:rPr>
          <w:lang w:val="en-US"/>
        </w:rPr>
        <w:t>hall disseminate and collect evaluations for all general sessions, individual breakout sessions, and for each overall Institute Conference, with the Contractor assembling all evaluation results and providing feedback to DCS.</w:t>
      </w:r>
    </w:p>
    <w:p w14:paraId="70174583" w14:textId="77777777" w:rsidR="00F04F37" w:rsidRDefault="0092051D">
      <w:pPr>
        <w:pStyle w:val="Heading2"/>
        <w:numPr>
          <w:ilvl w:val="0"/>
          <w:numId w:val="4"/>
        </w:numPr>
        <w:rPr>
          <w:b w:val="0"/>
          <w:bCs w:val="0"/>
          <w:sz w:val="22"/>
          <w:szCs w:val="22"/>
        </w:rPr>
      </w:pPr>
      <w:bookmarkStart w:id="13" w:name="_860qqqf5g4tl" w:colFirst="0" w:colLast="0"/>
      <w:bookmarkEnd w:id="13"/>
      <w:r>
        <w:rPr>
          <w:b w:val="0"/>
          <w:bCs w:val="0"/>
          <w:sz w:val="22"/>
          <w:szCs w:val="22"/>
        </w:rPr>
        <w:t>The Contractor will collect feedback from event participants following each Institute to gauge participant satisfaction and collect ideas to improve future events. The Contractor shall provide a summary of the results of all survey feedback in the Monthly Performance Report detailed in Section 8.0. Additionally, in alignment with the KPIs defined in Section 8.0, training participant satisfaction rate will be considered in the State’s evaluation of the Contractor’s performance and may result in corrective action.</w:t>
      </w:r>
    </w:p>
    <w:p w14:paraId="47D2A3F5" w14:textId="77777777" w:rsidR="00F04F37" w:rsidRDefault="00F04F37">
      <w:pPr>
        <w:spacing w:line="259" w:lineRule="auto"/>
        <w:ind w:left="1440"/>
      </w:pPr>
    </w:p>
    <w:p w14:paraId="76E8C119" w14:textId="77777777" w:rsidR="00F04F37" w:rsidRDefault="0092051D">
      <w:pPr>
        <w:pStyle w:val="Heading1"/>
      </w:pPr>
      <w:bookmarkStart w:id="14" w:name="_hhgxe9trijzr" w:colFirst="0" w:colLast="0"/>
      <w:bookmarkEnd w:id="14"/>
      <w:r>
        <w:t>5.0 Quality Assurance</w:t>
      </w:r>
    </w:p>
    <w:p w14:paraId="5A44C6C7" w14:textId="77777777" w:rsidR="00F04F37" w:rsidRDefault="0092051D">
      <w:pPr>
        <w:spacing w:line="259" w:lineRule="auto"/>
      </w:pPr>
      <w:r>
        <w:t xml:space="preserve">The Contractor will coordinate and conduct annual Quality Assurance (“QA”) activities, which include, but are not limited to: </w:t>
      </w:r>
    </w:p>
    <w:p w14:paraId="1B8AB34F" w14:textId="77777777" w:rsidR="00F04F37" w:rsidRDefault="0092051D">
      <w:pPr>
        <w:numPr>
          <w:ilvl w:val="0"/>
          <w:numId w:val="7"/>
        </w:numPr>
        <w:spacing w:line="259" w:lineRule="auto"/>
      </w:pPr>
      <w:r>
        <w:t>QA visits</w:t>
      </w:r>
    </w:p>
    <w:p w14:paraId="330DB092" w14:textId="00F2CB71" w:rsidR="00F04F37" w:rsidRDefault="0092051D">
      <w:pPr>
        <w:numPr>
          <w:ilvl w:val="0"/>
          <w:numId w:val="7"/>
        </w:numPr>
        <w:spacing w:line="259" w:lineRule="auto"/>
      </w:pPr>
      <w:r>
        <w:t xml:space="preserve">Review of HFI statewide reports </w:t>
      </w:r>
    </w:p>
    <w:p w14:paraId="2F3BA6D5" w14:textId="72062F22" w:rsidR="00F04F37" w:rsidRDefault="0092051D">
      <w:pPr>
        <w:numPr>
          <w:ilvl w:val="0"/>
          <w:numId w:val="7"/>
        </w:numPr>
        <w:spacing w:line="259" w:lineRule="auto"/>
      </w:pPr>
      <w:r w:rsidRPr="7707A0DA">
        <w:rPr>
          <w:lang w:val="en-US"/>
        </w:rPr>
        <w:t xml:space="preserve">Provision of QA reports concerning the HFI sites to DCS, the HFI committee, and </w:t>
      </w:r>
      <w:r w:rsidR="00C872A0" w:rsidRPr="7707A0DA">
        <w:rPr>
          <w:lang w:val="en-US"/>
        </w:rPr>
        <w:t>twenty-</w:t>
      </w:r>
      <w:r w:rsidR="002B188A">
        <w:rPr>
          <w:lang w:val="en-US"/>
        </w:rPr>
        <w:t>eight</w:t>
      </w:r>
      <w:r w:rsidRPr="7707A0DA">
        <w:rPr>
          <w:lang w:val="en-US"/>
        </w:rPr>
        <w:t xml:space="preserve"> (2</w:t>
      </w:r>
      <w:r w:rsidR="002B188A">
        <w:rPr>
          <w:lang w:val="en-US"/>
        </w:rPr>
        <w:t>8</w:t>
      </w:r>
      <w:r w:rsidRPr="7707A0DA">
        <w:rPr>
          <w:lang w:val="en-US"/>
        </w:rPr>
        <w:t xml:space="preserve">) HFI provider agencies at each of the approximately thirty (30) HFI sites in Indiana (“HFI sites”). </w:t>
      </w:r>
    </w:p>
    <w:p w14:paraId="1E7C1265" w14:textId="39E0BEAA" w:rsidR="00F04F37" w:rsidRDefault="0092051D">
      <w:pPr>
        <w:numPr>
          <w:ilvl w:val="0"/>
          <w:numId w:val="7"/>
        </w:numPr>
        <w:spacing w:line="259" w:lineRule="auto"/>
      </w:pPr>
      <w:r>
        <w:t xml:space="preserve">Strategy </w:t>
      </w:r>
      <w:r w:rsidR="00ED399F">
        <w:t>c</w:t>
      </w:r>
      <w:r>
        <w:t>onsultation</w:t>
      </w:r>
    </w:p>
    <w:p w14:paraId="18DA7E71" w14:textId="77777777" w:rsidR="00F04F37" w:rsidRDefault="00F04F37">
      <w:pPr>
        <w:spacing w:line="259" w:lineRule="auto"/>
        <w:ind w:left="720"/>
      </w:pPr>
    </w:p>
    <w:p w14:paraId="11316F0C" w14:textId="17B1AD3E" w:rsidR="00F04F37" w:rsidRDefault="0092051D">
      <w:pPr>
        <w:spacing w:line="259" w:lineRule="auto"/>
      </w:pPr>
      <w:r w:rsidRPr="7707A0DA">
        <w:rPr>
          <w:lang w:val="en-US"/>
        </w:rPr>
        <w:t xml:space="preserve"> All QA activities shall focus on the HFA Best Practice Standards (“BPS”). Site visits will include a limited review of DCS Contract compliance.  A site visit will be completed for each HFI site annually.</w:t>
      </w:r>
    </w:p>
    <w:p w14:paraId="307DE977" w14:textId="77777777" w:rsidR="00F04F37" w:rsidRDefault="00F04F37">
      <w:pPr>
        <w:spacing w:line="259" w:lineRule="auto"/>
      </w:pPr>
    </w:p>
    <w:p w14:paraId="6972465B" w14:textId="77777777" w:rsidR="00F04F37" w:rsidRDefault="0092051D">
      <w:pPr>
        <w:pStyle w:val="Heading2"/>
      </w:pPr>
      <w:bookmarkStart w:id="15" w:name="_ojxb1f742sz1" w:colFirst="0" w:colLast="0"/>
      <w:bookmarkEnd w:id="15"/>
      <w:r>
        <w:t>5.1 QA Visit Requirements</w:t>
      </w:r>
    </w:p>
    <w:p w14:paraId="6001FFE0" w14:textId="77777777" w:rsidR="00F04F37" w:rsidRDefault="0092051D">
      <w:pPr>
        <w:numPr>
          <w:ilvl w:val="0"/>
          <w:numId w:val="8"/>
        </w:numPr>
      </w:pPr>
      <w:r w:rsidRPr="7707A0DA">
        <w:rPr>
          <w:lang w:val="en-US"/>
        </w:rPr>
        <w:t>Site visits will be staffed appropriately by QA staff based on the size of the site and number of files required for review</w:t>
      </w:r>
    </w:p>
    <w:p w14:paraId="47C22704" w14:textId="77777777" w:rsidR="00F04F37" w:rsidRDefault="0092051D">
      <w:pPr>
        <w:numPr>
          <w:ilvl w:val="1"/>
          <w:numId w:val="8"/>
        </w:numPr>
      </w:pPr>
      <w:r>
        <w:t>QA staff members and/or subcontractors shall be certified HFA peer reviewers and shall meet the qualifications required by the HFA multi-site standards.</w:t>
      </w:r>
    </w:p>
    <w:p w14:paraId="7E5F9AD8" w14:textId="77777777" w:rsidR="00F04F37" w:rsidRDefault="0092051D">
      <w:pPr>
        <w:numPr>
          <w:ilvl w:val="1"/>
          <w:numId w:val="8"/>
        </w:numPr>
      </w:pPr>
      <w:r>
        <w:t>DCS prevention staff will also attend site visits.</w:t>
      </w:r>
    </w:p>
    <w:p w14:paraId="34C43ADE" w14:textId="77777777" w:rsidR="00F04F37" w:rsidRDefault="0092051D">
      <w:pPr>
        <w:numPr>
          <w:ilvl w:val="0"/>
          <w:numId w:val="8"/>
        </w:numPr>
        <w:spacing w:line="259" w:lineRule="auto"/>
      </w:pPr>
      <w:r>
        <w:t>All QA site visit findings will be kept confidential</w:t>
      </w:r>
    </w:p>
    <w:p w14:paraId="67132DCA" w14:textId="77777777" w:rsidR="00F04F37" w:rsidRDefault="0092051D">
      <w:pPr>
        <w:numPr>
          <w:ilvl w:val="1"/>
          <w:numId w:val="8"/>
        </w:numPr>
        <w:spacing w:line="259" w:lineRule="auto"/>
      </w:pPr>
      <w:r w:rsidRPr="7707A0DA">
        <w:rPr>
          <w:lang w:val="en-US"/>
        </w:rPr>
        <w:t>HFI sites may determine which staff or contractors will comprise QA visit teams</w:t>
      </w:r>
    </w:p>
    <w:p w14:paraId="65D081BC" w14:textId="77777777" w:rsidR="00F04F37" w:rsidRDefault="0092051D">
      <w:pPr>
        <w:numPr>
          <w:ilvl w:val="0"/>
          <w:numId w:val="8"/>
        </w:numPr>
        <w:spacing w:line="259" w:lineRule="auto"/>
      </w:pPr>
      <w:r>
        <w:t>Site visits can be held through a virtual platform with prior approval from DCS.</w:t>
      </w:r>
    </w:p>
    <w:p w14:paraId="0B0E03F5" w14:textId="77777777" w:rsidR="00F04F37" w:rsidRDefault="0092051D">
      <w:pPr>
        <w:numPr>
          <w:ilvl w:val="0"/>
          <w:numId w:val="8"/>
        </w:numPr>
        <w:spacing w:line="259" w:lineRule="auto"/>
      </w:pPr>
      <w:r>
        <w:t>The contractor shall provide individual support during QA site visits and thereafter.</w:t>
      </w:r>
    </w:p>
    <w:p w14:paraId="33BA8EBE" w14:textId="25D0C44E" w:rsidR="00F04F37" w:rsidRDefault="0092051D">
      <w:pPr>
        <w:numPr>
          <w:ilvl w:val="1"/>
          <w:numId w:val="8"/>
        </w:numPr>
        <w:spacing w:line="259" w:lineRule="auto"/>
      </w:pPr>
      <w:r w:rsidRPr="7707A0DA">
        <w:rPr>
          <w:lang w:val="en-US"/>
        </w:rPr>
        <w:t xml:space="preserve">Individual </w:t>
      </w:r>
      <w:proofErr w:type="gramStart"/>
      <w:r w:rsidRPr="7707A0DA">
        <w:rPr>
          <w:lang w:val="en-US"/>
        </w:rPr>
        <w:t>supports include</w:t>
      </w:r>
      <w:proofErr w:type="gramEnd"/>
      <w:r w:rsidRPr="7707A0DA">
        <w:rPr>
          <w:lang w:val="en-US"/>
        </w:rPr>
        <w:t xml:space="preserve">, but </w:t>
      </w:r>
      <w:proofErr w:type="gramStart"/>
      <w:r w:rsidRPr="7707A0DA">
        <w:rPr>
          <w:lang w:val="en-US"/>
        </w:rPr>
        <w:t>are</w:t>
      </w:r>
      <w:proofErr w:type="gramEnd"/>
      <w:r w:rsidRPr="7707A0DA">
        <w:rPr>
          <w:lang w:val="en-US"/>
        </w:rPr>
        <w:t xml:space="preserve"> not limited </w:t>
      </w:r>
      <w:proofErr w:type="gramStart"/>
      <w:r w:rsidRPr="7707A0DA">
        <w:rPr>
          <w:lang w:val="en-US"/>
        </w:rPr>
        <w:t>to</w:t>
      </w:r>
      <w:r w:rsidR="00AA06A6">
        <w:rPr>
          <w:lang w:val="en-US"/>
        </w:rPr>
        <w:t>:</w:t>
      </w:r>
      <w:proofErr w:type="gramEnd"/>
      <w:r w:rsidRPr="7707A0DA">
        <w:rPr>
          <w:lang w:val="en-US"/>
        </w:rPr>
        <w:t xml:space="preserve"> providing information, tools, training, and one-on-one consultations regarding specific efforts to integrate healthy parent child interaction and child development education into individual HFI site’s delivery system. </w:t>
      </w:r>
    </w:p>
    <w:p w14:paraId="1702E678" w14:textId="77777777" w:rsidR="00F04F37" w:rsidRDefault="0092051D">
      <w:pPr>
        <w:numPr>
          <w:ilvl w:val="1"/>
          <w:numId w:val="8"/>
        </w:numPr>
        <w:spacing w:line="259" w:lineRule="auto"/>
      </w:pPr>
      <w:r>
        <w:t>The Contractor will have staff available to provide individual supports.</w:t>
      </w:r>
    </w:p>
    <w:p w14:paraId="65503C18" w14:textId="77777777" w:rsidR="00F04F37" w:rsidRDefault="0092051D">
      <w:pPr>
        <w:numPr>
          <w:ilvl w:val="0"/>
          <w:numId w:val="8"/>
        </w:numPr>
        <w:spacing w:line="259" w:lineRule="auto"/>
      </w:pPr>
      <w:r>
        <w:t xml:space="preserve">The Contractor shall confirm HFI sites have the HFI Orientation Manual available to them to ensure HFI sites provide staff access to all HFA required orientation topics. The HFI Orientation manual will be reviewed and updated by the Contractor. </w:t>
      </w:r>
    </w:p>
    <w:p w14:paraId="521E4EE4" w14:textId="4334823F" w:rsidR="00F04F37" w:rsidRDefault="0092051D">
      <w:pPr>
        <w:numPr>
          <w:ilvl w:val="0"/>
          <w:numId w:val="8"/>
        </w:numPr>
        <w:spacing w:line="259" w:lineRule="auto"/>
      </w:pPr>
      <w:r>
        <w:t>The Contractor will review and verify HFI sites completion of required training for DCS Contractors</w:t>
      </w:r>
      <w:r w:rsidR="00D0237A">
        <w:t>.</w:t>
      </w:r>
      <w:r>
        <w:t xml:space="preserve"> </w:t>
      </w:r>
    </w:p>
    <w:p w14:paraId="6FC5696D" w14:textId="77777777" w:rsidR="00F04F37" w:rsidRDefault="0092051D">
      <w:pPr>
        <w:numPr>
          <w:ilvl w:val="0"/>
          <w:numId w:val="8"/>
        </w:numPr>
        <w:spacing w:line="259" w:lineRule="auto"/>
      </w:pPr>
      <w:r>
        <w:lastRenderedPageBreak/>
        <w:t>The Contractor will review and verify background checks as well as records of training received by Mental Health Consultants supporting MIECHV sites.</w:t>
      </w:r>
    </w:p>
    <w:p w14:paraId="036A6A52" w14:textId="77777777" w:rsidR="00F04F37" w:rsidRDefault="00F04F37">
      <w:pPr>
        <w:spacing w:line="259" w:lineRule="auto"/>
        <w:ind w:left="720"/>
      </w:pPr>
    </w:p>
    <w:p w14:paraId="247D78AC" w14:textId="77777777" w:rsidR="00F04F37" w:rsidRDefault="0092051D">
      <w:pPr>
        <w:pStyle w:val="Heading2"/>
      </w:pPr>
      <w:bookmarkStart w:id="16" w:name="_jlcg3gfipz2g" w:colFirst="0" w:colLast="0"/>
      <w:bookmarkEnd w:id="16"/>
      <w:r>
        <w:t>5.2 QA Site Visit Schedule:</w:t>
      </w:r>
    </w:p>
    <w:p w14:paraId="7C8B30C1" w14:textId="77777777" w:rsidR="00F04F37" w:rsidRDefault="0092051D">
      <w:pPr>
        <w:ind w:left="270"/>
      </w:pPr>
      <w:r w:rsidRPr="1F7193CE">
        <w:rPr>
          <w:lang w:val="en-US"/>
        </w:rPr>
        <w:t xml:space="preserve">The Contractor shall develop an Annual QA Site Visit Schedule for DCS review and approval. The Annual QA Site Visit Schedule must detail the proposed schedule for all required site visits. The Contractor shall notify the State via email at least five (5) business days prior to an anticipated schedule change and at least ten (10) business days prior to an anticipated cancellation. In alignment with the KPIs defined in Section 8.0, frequent rescheduling or cancellations of scheduled site visits, unless for reasons outside of the Contractor’s control (as agreed upon by DCS), will be considered in the State’s evaluation of the Contractor’s performance and may result in corrective action. </w:t>
      </w:r>
    </w:p>
    <w:p w14:paraId="02DA46E4" w14:textId="77777777" w:rsidR="00F04F37" w:rsidRDefault="00F04F37">
      <w:pPr>
        <w:pStyle w:val="Heading2"/>
      </w:pPr>
      <w:bookmarkStart w:id="17" w:name="_wcns5p6fjs6b" w:colFirst="0" w:colLast="0"/>
      <w:bookmarkEnd w:id="17"/>
    </w:p>
    <w:p w14:paraId="0ADE462A" w14:textId="77777777" w:rsidR="00F04F37" w:rsidRDefault="0092051D">
      <w:pPr>
        <w:pStyle w:val="Heading2"/>
      </w:pPr>
      <w:bookmarkStart w:id="18" w:name="_npv7ufu3sp3p" w:colFirst="0" w:colLast="0"/>
      <w:bookmarkEnd w:id="18"/>
      <w:r>
        <w:t>5.3 Review of HFI Reports Requirements</w:t>
      </w:r>
    </w:p>
    <w:p w14:paraId="0C36689E" w14:textId="5004CA48" w:rsidR="00F04F37" w:rsidRDefault="0092051D">
      <w:pPr>
        <w:ind w:left="270"/>
      </w:pPr>
      <w:r w:rsidRPr="7707A0DA">
        <w:rPr>
          <w:lang w:val="en-US"/>
        </w:rPr>
        <w:t xml:space="preserve">The </w:t>
      </w:r>
      <w:r w:rsidR="00F905CD">
        <w:rPr>
          <w:lang w:val="en-US"/>
        </w:rPr>
        <w:t>C</w:t>
      </w:r>
      <w:r w:rsidRPr="7707A0DA">
        <w:rPr>
          <w:lang w:val="en-US"/>
        </w:rPr>
        <w:t xml:space="preserve">ontractor will monitor HFI sites’ statewide reports for adherence to HFA accreditation standards as required by HFI’s annual QA plan. The Contractor will work with the HFI database provider(s) to ensure quarterly reports are accurate, and the Contractor will report to DCS and the HFI QA Committee any reporting concerns.  </w:t>
      </w:r>
    </w:p>
    <w:p w14:paraId="1E583814" w14:textId="77777777" w:rsidR="00F04F37" w:rsidRDefault="00F04F37">
      <w:pPr>
        <w:ind w:left="270"/>
      </w:pPr>
    </w:p>
    <w:p w14:paraId="396C14D0" w14:textId="65D9870A" w:rsidR="00F04F37" w:rsidRDefault="0092051D">
      <w:pPr>
        <w:ind w:left="270"/>
      </w:pPr>
      <w:r w:rsidRPr="7707A0DA">
        <w:rPr>
          <w:lang w:val="en-US"/>
        </w:rPr>
        <w:t xml:space="preserve">The Contractor will collaborate with DCS and HFI’s QA Committee to develop new BPS categories and define criteria used for rating each individual HFI site’s adherence to newly developed HFA BPS. The Contractor will use such categories and criteria to rate each HFI site’s adherence to HFI BPS during HFI site visits. </w:t>
      </w:r>
    </w:p>
    <w:p w14:paraId="02672F55" w14:textId="77777777" w:rsidR="00F04F37" w:rsidRDefault="00F04F37">
      <w:pPr>
        <w:ind w:left="270"/>
      </w:pPr>
    </w:p>
    <w:p w14:paraId="4B8F7318" w14:textId="118339FC" w:rsidR="00F04F37" w:rsidRDefault="0092051D">
      <w:pPr>
        <w:ind w:left="270"/>
      </w:pPr>
      <w:r w:rsidRPr="7707A0DA">
        <w:rPr>
          <w:lang w:val="en-US"/>
        </w:rPr>
        <w:t>In accordance with HFA BPS and in collaboration with DCS, the Contractor will review each HFI site’s policy and procedure manuals, retention and acceptance reports, and equity plans at least once within a two-year contract term. In addition, the Contractor shall, as required and/or defined by HFA, provide training regarding the HFI equity plan.</w:t>
      </w:r>
    </w:p>
    <w:p w14:paraId="593F47CC" w14:textId="77777777" w:rsidR="00F04F37" w:rsidRDefault="00F04F37">
      <w:pPr>
        <w:spacing w:line="259" w:lineRule="auto"/>
        <w:ind w:left="720"/>
      </w:pPr>
    </w:p>
    <w:p w14:paraId="6BB2330D" w14:textId="77777777" w:rsidR="00F04F37" w:rsidRDefault="0092051D">
      <w:pPr>
        <w:pStyle w:val="Heading2"/>
      </w:pPr>
      <w:bookmarkStart w:id="19" w:name="_rjrs2wck4fes" w:colFirst="0" w:colLast="0"/>
      <w:bookmarkEnd w:id="19"/>
      <w:r>
        <w:t>5.4 QA Reporting Requirements</w:t>
      </w:r>
    </w:p>
    <w:p w14:paraId="2E5D60AD" w14:textId="1A754B33" w:rsidR="00F04F37" w:rsidRDefault="0092051D">
      <w:pPr>
        <w:spacing w:line="259" w:lineRule="auto"/>
        <w:ind w:left="270"/>
      </w:pPr>
      <w:r w:rsidRPr="7707A0DA">
        <w:rPr>
          <w:lang w:val="en-US"/>
        </w:rPr>
        <w:t>The Contractor will provide monthly reports to DCS and the HFI QA Committee based upon the Contractor’s QA HFI site visits. Such reports shall:</w:t>
      </w:r>
    </w:p>
    <w:p w14:paraId="4F529680" w14:textId="319958B4" w:rsidR="00F04F37" w:rsidRDefault="00BF2ED6">
      <w:pPr>
        <w:numPr>
          <w:ilvl w:val="0"/>
          <w:numId w:val="13"/>
        </w:numPr>
        <w:spacing w:line="259" w:lineRule="auto"/>
      </w:pPr>
      <w:r>
        <w:t>D</w:t>
      </w:r>
      <w:r w:rsidR="0092051D">
        <w:t>etail the process the Contractor went through to arrive at individual HFI site’s QA visit(s) result</w:t>
      </w:r>
    </w:p>
    <w:p w14:paraId="2E649B8C" w14:textId="32235DC3" w:rsidR="00F04F37" w:rsidRDefault="00BF2ED6">
      <w:pPr>
        <w:numPr>
          <w:ilvl w:val="0"/>
          <w:numId w:val="13"/>
        </w:numPr>
        <w:spacing w:line="259" w:lineRule="auto"/>
      </w:pPr>
      <w:r>
        <w:rPr>
          <w:lang w:val="en-US"/>
        </w:rPr>
        <w:t>E</w:t>
      </w:r>
      <w:r w:rsidR="0092051D" w:rsidRPr="7707A0DA">
        <w:rPr>
          <w:lang w:val="en-US"/>
        </w:rPr>
        <w:t>xplain why HFI sites are not meeting HFA established standards</w:t>
      </w:r>
    </w:p>
    <w:p w14:paraId="64B004AD" w14:textId="110D5BFA" w:rsidR="00F04F37" w:rsidRDefault="00BF2ED6">
      <w:pPr>
        <w:numPr>
          <w:ilvl w:val="0"/>
          <w:numId w:val="13"/>
        </w:numPr>
        <w:spacing w:line="259" w:lineRule="auto"/>
      </w:pPr>
      <w:proofErr w:type="gramStart"/>
      <w:r>
        <w:t>S</w:t>
      </w:r>
      <w:r w:rsidR="0092051D">
        <w:t>tate</w:t>
      </w:r>
      <w:proofErr w:type="gramEnd"/>
      <w:r w:rsidR="0092051D">
        <w:t xml:space="preserve"> each visited HFI site’s adherence ratings when applicable based on the year’s QA plan. </w:t>
      </w:r>
    </w:p>
    <w:p w14:paraId="4FB0513D" w14:textId="77777777" w:rsidR="00F04F37" w:rsidRDefault="00F04F37">
      <w:pPr>
        <w:spacing w:line="259" w:lineRule="auto"/>
        <w:ind w:left="720"/>
      </w:pPr>
    </w:p>
    <w:p w14:paraId="3A297CAF" w14:textId="77777777" w:rsidR="00F04F37" w:rsidRDefault="0092051D">
      <w:pPr>
        <w:spacing w:line="259" w:lineRule="auto"/>
        <w:ind w:left="360"/>
      </w:pPr>
      <w:r w:rsidRPr="7707A0DA">
        <w:rPr>
          <w:lang w:val="en-US"/>
        </w:rPr>
        <w:t xml:space="preserve">Additionally, following QA visits, each HFI site will receive a brief initial written report of its site visit findings and a verbal summary from the Contractor of QA site visit results. </w:t>
      </w:r>
    </w:p>
    <w:p w14:paraId="64A11226" w14:textId="77777777" w:rsidR="00F04F37" w:rsidRDefault="00F04F37">
      <w:pPr>
        <w:spacing w:line="259" w:lineRule="auto"/>
        <w:ind w:left="360"/>
      </w:pPr>
    </w:p>
    <w:p w14:paraId="12422E13" w14:textId="5D5DDB70" w:rsidR="00F04F37" w:rsidRDefault="0092051D">
      <w:pPr>
        <w:spacing w:line="259" w:lineRule="auto"/>
        <w:ind w:left="360"/>
      </w:pPr>
      <w:r w:rsidRPr="7707A0DA">
        <w:rPr>
          <w:lang w:val="en-US"/>
        </w:rPr>
        <w:t xml:space="preserve">The Contractor shall communicate to HFI sites they will be offered an opportunity to submit responsive documentation/information to the Contractor to demonstrate adherence to the HFA and HFI policies and practices and to address inquiries raised during the QA site visit, with such response production occurring within ten (10) working days of the HFI site visit. In </w:t>
      </w:r>
      <w:r w:rsidRPr="7707A0DA">
        <w:rPr>
          <w:lang w:val="en-US"/>
        </w:rPr>
        <w:lastRenderedPageBreak/>
        <w:t>addition to the initial written report and verbal summary mentioned above, the Contractor will send a detailed summary report to DCS for review prior to submitting such summary report to individual HFI site.</w:t>
      </w:r>
      <w:r w:rsidR="003F1FA3">
        <w:rPr>
          <w:lang w:val="en-US"/>
        </w:rPr>
        <w:t xml:space="preserve"> </w:t>
      </w:r>
      <w:r w:rsidRPr="7707A0DA">
        <w:rPr>
          <w:lang w:val="en-US"/>
        </w:rPr>
        <w:t xml:space="preserve">The </w:t>
      </w:r>
      <w:r w:rsidR="002B4D2A">
        <w:rPr>
          <w:lang w:val="en-US"/>
        </w:rPr>
        <w:t>C</w:t>
      </w:r>
      <w:r w:rsidRPr="7707A0DA">
        <w:rPr>
          <w:lang w:val="en-US"/>
        </w:rPr>
        <w:t>ontractor will provide such a detailed summary report to respective HFI sites within four (4) weeks of a QA visit.</w:t>
      </w:r>
    </w:p>
    <w:p w14:paraId="0FEE4275" w14:textId="77777777" w:rsidR="00F04F37" w:rsidRDefault="00F04F37">
      <w:pPr>
        <w:spacing w:line="259" w:lineRule="auto"/>
        <w:ind w:left="360"/>
      </w:pPr>
    </w:p>
    <w:p w14:paraId="427834C8" w14:textId="77777777" w:rsidR="00F04F37" w:rsidRDefault="0092051D">
      <w:pPr>
        <w:pStyle w:val="Heading2"/>
      </w:pPr>
      <w:bookmarkStart w:id="20" w:name="_85gkhu9oshj6" w:colFirst="0" w:colLast="0"/>
      <w:bookmarkEnd w:id="20"/>
      <w:r>
        <w:t>5.5 Site Visit Surveys</w:t>
      </w:r>
    </w:p>
    <w:p w14:paraId="188DB1ED" w14:textId="77777777" w:rsidR="00F04F37" w:rsidRDefault="0092051D">
      <w:pPr>
        <w:spacing w:line="259" w:lineRule="auto"/>
        <w:ind w:left="270"/>
      </w:pPr>
      <w:r>
        <w:t xml:space="preserve">The Contractor will collect feedback via survey from each HFI provider sites following site visits to gauge </w:t>
      </w:r>
      <w:proofErr w:type="gramStart"/>
      <w:r>
        <w:t>visit satisfaction</w:t>
      </w:r>
      <w:proofErr w:type="gramEnd"/>
      <w:r>
        <w:t xml:space="preserve">, efficiency, and thoroughness. The Contractor shall provide a summary of the results of all survey feedback in the Monthly Performance Report detailed in Section 8.0. Additionally, in alignment with the KPIs defined in Section 8.0, training participant satisfaction rate will be considered in the State’s evaluation of the Contractor’s performance and may result in corrective action. </w:t>
      </w:r>
    </w:p>
    <w:p w14:paraId="0EEF9FB3" w14:textId="77777777" w:rsidR="00F04F37" w:rsidRDefault="00F04F37">
      <w:pPr>
        <w:pStyle w:val="Heading1"/>
      </w:pPr>
      <w:bookmarkStart w:id="21" w:name="_g7ut4ajscu9z" w:colFirst="0" w:colLast="0"/>
      <w:bookmarkEnd w:id="21"/>
    </w:p>
    <w:p w14:paraId="19CE5E43" w14:textId="77777777" w:rsidR="00F04F37" w:rsidRDefault="0092051D">
      <w:pPr>
        <w:pStyle w:val="Heading2"/>
      </w:pPr>
      <w:bookmarkStart w:id="22" w:name="_g6lg8o3e85rn" w:colFirst="0" w:colLast="0"/>
      <w:bookmarkEnd w:id="22"/>
      <w:r>
        <w:t>5.6 Strategy Consultation Requirements:</w:t>
      </w:r>
    </w:p>
    <w:p w14:paraId="1D02E7B7" w14:textId="3B52779F" w:rsidR="00F04F37" w:rsidRDefault="0092051D">
      <w:pPr>
        <w:ind w:left="270"/>
      </w:pPr>
      <w:r w:rsidRPr="7707A0DA">
        <w:rPr>
          <w:lang w:val="en-US"/>
        </w:rPr>
        <w:t>The Contractor shall provide consultation to HFI Central Admin, HFI Leadership, including the QA/TA, Policy, and Training Committees, upon request, while attending said committees’ meetings. In such committee meetings, the Contractor will act as a consultant and not an active member of the respective HFI committee. The Contractor shall work with HFI committees to determine the best strategy for receiving feedback from HFI sites on Q</w:t>
      </w:r>
      <w:r w:rsidR="00DE7A03">
        <w:rPr>
          <w:lang w:val="en-US"/>
        </w:rPr>
        <w:t>A</w:t>
      </w:r>
      <w:r w:rsidRPr="7707A0DA">
        <w:rPr>
          <w:lang w:val="en-US"/>
        </w:rPr>
        <w:t xml:space="preserve">. </w:t>
      </w:r>
    </w:p>
    <w:p w14:paraId="138013E0" w14:textId="77777777" w:rsidR="00F04F37" w:rsidRDefault="00F04F37">
      <w:pPr>
        <w:ind w:left="270"/>
      </w:pPr>
    </w:p>
    <w:p w14:paraId="33873B49" w14:textId="77777777" w:rsidR="00F04F37" w:rsidRDefault="0092051D">
      <w:pPr>
        <w:pStyle w:val="Heading1"/>
        <w:shd w:val="clear" w:color="auto" w:fill="FFFFFF"/>
        <w:rPr>
          <w:sz w:val="20"/>
          <w:szCs w:val="20"/>
        </w:rPr>
      </w:pPr>
      <w:bookmarkStart w:id="23" w:name="_wzu0z2pzukin" w:colFirst="0" w:colLast="0"/>
      <w:bookmarkEnd w:id="23"/>
      <w:r>
        <w:t>6.0 Staffing</w:t>
      </w:r>
    </w:p>
    <w:p w14:paraId="65FA4139" w14:textId="77777777" w:rsidR="00F04F37" w:rsidRDefault="0092051D" w:rsidP="7707A0DA">
      <w:pPr>
        <w:shd w:val="clear" w:color="auto" w:fill="FFFFFF" w:themeFill="background1"/>
      </w:pPr>
      <w:r w:rsidRPr="7707A0DA">
        <w:rPr>
          <w:lang w:val="en-US"/>
        </w:rPr>
        <w:t xml:space="preserve">The Contractor shall provide resources to effectively carry out the roles and responsibilities in this Scope of Work.  </w:t>
      </w:r>
    </w:p>
    <w:p w14:paraId="4CA52284" w14:textId="77777777" w:rsidR="00F04F37" w:rsidRDefault="0092051D">
      <w:pPr>
        <w:shd w:val="clear" w:color="auto" w:fill="FFFFFF"/>
        <w:rPr>
          <w:sz w:val="20"/>
          <w:szCs w:val="20"/>
        </w:rPr>
      </w:pPr>
      <w:r>
        <w:rPr>
          <w:sz w:val="20"/>
          <w:szCs w:val="20"/>
        </w:rPr>
        <w:t xml:space="preserve"> </w:t>
      </w:r>
    </w:p>
    <w:p w14:paraId="7629F0A0" w14:textId="77777777" w:rsidR="00F04F37" w:rsidRDefault="0092051D">
      <w:pPr>
        <w:shd w:val="clear" w:color="auto" w:fill="FFFFFF"/>
        <w:ind w:left="360"/>
      </w:pPr>
      <w:r>
        <w:rPr>
          <w:b/>
          <w:bCs/>
          <w:sz w:val="24"/>
          <w:szCs w:val="24"/>
        </w:rPr>
        <w:t>6.1 Staffing P</w:t>
      </w:r>
      <w:r>
        <w:rPr>
          <w:b/>
          <w:bCs/>
        </w:rPr>
        <w:t>lan</w:t>
      </w:r>
      <w:r>
        <w:t xml:space="preserve"> </w:t>
      </w:r>
    </w:p>
    <w:p w14:paraId="42011FB0" w14:textId="4F364C3F" w:rsidR="00F04F37" w:rsidRDefault="0092051D" w:rsidP="7707A0DA">
      <w:pPr>
        <w:shd w:val="clear" w:color="auto" w:fill="FFFFFF" w:themeFill="background1"/>
        <w:ind w:left="360"/>
      </w:pPr>
      <w:r w:rsidRPr="7707A0DA">
        <w:rPr>
          <w:lang w:val="en-US"/>
        </w:rPr>
        <w:t>The Contractor must develop and maintain a written</w:t>
      </w:r>
      <w:r w:rsidR="009E0101">
        <w:rPr>
          <w:lang w:val="en-US"/>
        </w:rPr>
        <w:t xml:space="preserve"> staffing </w:t>
      </w:r>
      <w:r w:rsidRPr="7707A0DA">
        <w:rPr>
          <w:lang w:val="en-US"/>
        </w:rPr>
        <w:t xml:space="preserve">plan, detailing the following: </w:t>
      </w:r>
    </w:p>
    <w:p w14:paraId="40297CA1" w14:textId="77777777" w:rsidR="00F04F37" w:rsidRDefault="0092051D">
      <w:pPr>
        <w:numPr>
          <w:ilvl w:val="0"/>
          <w:numId w:val="5"/>
        </w:numPr>
        <w:ind w:left="1080"/>
      </w:pPr>
      <w:r>
        <w:t xml:space="preserve">Proposed teams for Training, Quality Assurance &amp; Technical Assistance, and Event Planning, including each team member’s: </w:t>
      </w:r>
    </w:p>
    <w:p w14:paraId="129EF03A" w14:textId="77777777" w:rsidR="00F04F37" w:rsidRPr="00A1027F" w:rsidRDefault="0092051D">
      <w:pPr>
        <w:numPr>
          <w:ilvl w:val="0"/>
          <w:numId w:val="9"/>
        </w:numPr>
        <w:ind w:left="1800"/>
      </w:pPr>
      <w:r w:rsidRPr="00A1027F">
        <w:t xml:space="preserve">Role and responsibilities </w:t>
      </w:r>
    </w:p>
    <w:p w14:paraId="76729C56" w14:textId="77777777" w:rsidR="00F04F37" w:rsidRPr="00A1027F" w:rsidRDefault="0092051D">
      <w:pPr>
        <w:numPr>
          <w:ilvl w:val="0"/>
          <w:numId w:val="9"/>
        </w:numPr>
        <w:ind w:left="1800"/>
      </w:pPr>
      <w:r w:rsidRPr="00A1027F">
        <w:t>Certifications and qualifications</w:t>
      </w:r>
    </w:p>
    <w:p w14:paraId="25E48315" w14:textId="77777777" w:rsidR="00F04F37" w:rsidRPr="00A1027F" w:rsidRDefault="0092051D">
      <w:pPr>
        <w:numPr>
          <w:ilvl w:val="0"/>
          <w:numId w:val="3"/>
        </w:numPr>
        <w:ind w:left="1800"/>
      </w:pPr>
      <w:r w:rsidRPr="00A1027F">
        <w:rPr>
          <w:lang w:val="en-US"/>
        </w:rPr>
        <w:t xml:space="preserve">Estimated level of engagement (percentage of working time allocated to this contract). The State desires staff that are 100% allocated to this contract.  </w:t>
      </w:r>
    </w:p>
    <w:p w14:paraId="4A858F93" w14:textId="77777777" w:rsidR="00F04F37" w:rsidRPr="00A1027F" w:rsidRDefault="0092051D">
      <w:pPr>
        <w:numPr>
          <w:ilvl w:val="0"/>
          <w:numId w:val="11"/>
        </w:numPr>
        <w:ind w:left="1800"/>
      </w:pPr>
      <w:r w:rsidRPr="00A1027F">
        <w:rPr>
          <w:lang w:val="en-US"/>
        </w:rPr>
        <w:t xml:space="preserve">Experience, qualifications, certifications, and resume (where available). All Training, QA, and TA staff must meet the certification requirements outlined in the Scope of Work.  </w:t>
      </w:r>
    </w:p>
    <w:p w14:paraId="00E1D72B" w14:textId="77777777" w:rsidR="00F04F37" w:rsidRDefault="0092051D">
      <w:pPr>
        <w:numPr>
          <w:ilvl w:val="0"/>
          <w:numId w:val="14"/>
        </w:numPr>
        <w:ind w:left="1080"/>
      </w:pPr>
      <w:r>
        <w:t xml:space="preserve">Proposed team structure for Training, Quality Assurance &amp; Technical Assistance, and Event Planning, including:  </w:t>
      </w:r>
    </w:p>
    <w:p w14:paraId="73083B26" w14:textId="77777777" w:rsidR="00F04F37" w:rsidRDefault="0092051D">
      <w:pPr>
        <w:numPr>
          <w:ilvl w:val="0"/>
          <w:numId w:val="15"/>
        </w:numPr>
        <w:ind w:left="1800"/>
      </w:pPr>
      <w:r>
        <w:t xml:space="preserve">Management structure  </w:t>
      </w:r>
    </w:p>
    <w:p w14:paraId="1DD2194B" w14:textId="77777777" w:rsidR="00F04F37" w:rsidRDefault="0092051D">
      <w:pPr>
        <w:numPr>
          <w:ilvl w:val="0"/>
          <w:numId w:val="2"/>
        </w:numPr>
        <w:ind w:left="1800"/>
      </w:pPr>
      <w:r>
        <w:t xml:space="preserve">A defined set of minimum qualifications per role for the Contractor’s team and a narrative description of how these qualifications will suffice to meet the requirements of this scope of work. </w:t>
      </w:r>
    </w:p>
    <w:p w14:paraId="20211443" w14:textId="77777777" w:rsidR="00F04F37" w:rsidRDefault="0092051D">
      <w:pPr>
        <w:shd w:val="clear" w:color="auto" w:fill="FFFFFF"/>
        <w:ind w:left="720"/>
        <w:rPr>
          <w:sz w:val="20"/>
          <w:szCs w:val="20"/>
        </w:rPr>
      </w:pPr>
      <w:r>
        <w:rPr>
          <w:sz w:val="20"/>
          <w:szCs w:val="20"/>
        </w:rPr>
        <w:t xml:space="preserve"> </w:t>
      </w:r>
    </w:p>
    <w:p w14:paraId="301302CA" w14:textId="77777777" w:rsidR="00F04F37" w:rsidRDefault="00F04F37">
      <w:pPr>
        <w:shd w:val="clear" w:color="auto" w:fill="FFFFFF"/>
        <w:ind w:left="360"/>
        <w:rPr>
          <w:b/>
          <w:bCs/>
          <w:sz w:val="24"/>
          <w:szCs w:val="24"/>
        </w:rPr>
      </w:pPr>
    </w:p>
    <w:p w14:paraId="645EDEEA" w14:textId="77777777" w:rsidR="00F04F37" w:rsidRDefault="00F04F37">
      <w:pPr>
        <w:shd w:val="clear" w:color="auto" w:fill="FFFFFF"/>
        <w:ind w:left="360"/>
        <w:rPr>
          <w:b/>
          <w:bCs/>
          <w:sz w:val="24"/>
          <w:szCs w:val="24"/>
        </w:rPr>
      </w:pPr>
    </w:p>
    <w:p w14:paraId="269AA78D" w14:textId="77777777" w:rsidR="00F04F37" w:rsidRDefault="0092051D">
      <w:pPr>
        <w:shd w:val="clear" w:color="auto" w:fill="FFFFFF"/>
        <w:ind w:firstLine="270"/>
        <w:rPr>
          <w:sz w:val="20"/>
          <w:szCs w:val="20"/>
        </w:rPr>
      </w:pPr>
      <w:r>
        <w:rPr>
          <w:b/>
          <w:bCs/>
          <w:sz w:val="24"/>
          <w:szCs w:val="24"/>
        </w:rPr>
        <w:t xml:space="preserve">6.2 Team and Staffing Plan Changes  </w:t>
      </w:r>
    </w:p>
    <w:p w14:paraId="161A9F52" w14:textId="25995BB7" w:rsidR="00F04F37" w:rsidRDefault="0092051D">
      <w:pPr>
        <w:shd w:val="clear" w:color="auto" w:fill="FFFFFF"/>
        <w:ind w:left="270"/>
      </w:pPr>
      <w:r>
        <w:lastRenderedPageBreak/>
        <w:t xml:space="preserve">The State reserves the right to request changes to the </w:t>
      </w:r>
      <w:r w:rsidRPr="000A7FE6">
        <w:t>Contractor’s</w:t>
      </w:r>
      <w:r w:rsidR="000A7FE6">
        <w:t xml:space="preserve"> staffing </w:t>
      </w:r>
      <w:r w:rsidRPr="000A7FE6">
        <w:t>plan</w:t>
      </w:r>
      <w:r>
        <w:t xml:space="preserve"> in the event the State believes there is a more efficient use of </w:t>
      </w:r>
      <w:r w:rsidR="000A7FE6">
        <w:t xml:space="preserve">staffing </w:t>
      </w:r>
      <w:r>
        <w:t xml:space="preserve">resources or for other reasons. </w:t>
      </w:r>
    </w:p>
    <w:p w14:paraId="165ED120" w14:textId="77777777" w:rsidR="00F04F37" w:rsidRDefault="0092051D">
      <w:pPr>
        <w:shd w:val="clear" w:color="auto" w:fill="FFFFFF"/>
        <w:ind w:left="270"/>
      </w:pPr>
      <w:r>
        <w:t xml:space="preserve"> </w:t>
      </w:r>
    </w:p>
    <w:p w14:paraId="4E898547" w14:textId="77777777" w:rsidR="00F04F37" w:rsidRDefault="0092051D" w:rsidP="7707A0DA">
      <w:pPr>
        <w:shd w:val="clear" w:color="auto" w:fill="FFFFFF" w:themeFill="background1"/>
        <w:ind w:left="270"/>
      </w:pPr>
      <w:r w:rsidRPr="7707A0DA">
        <w:rPr>
          <w:lang w:val="en-US"/>
        </w:rPr>
        <w:t xml:space="preserve">Any and all changes made to the Contractor’s team must be made at the State’s approval. The Contractor may not make any temporary or permanent changes without at least three (3) weeks prior notice to the State and the State's prior written approval, unless the change is outside of Contractor’s control (e.g. shorter deployment departure, sudden illness, and death).  </w:t>
      </w:r>
    </w:p>
    <w:p w14:paraId="0CCAC7AB" w14:textId="77777777" w:rsidR="00F04F37" w:rsidRDefault="0092051D">
      <w:pPr>
        <w:shd w:val="clear" w:color="auto" w:fill="FFFFFF"/>
        <w:ind w:left="270"/>
      </w:pPr>
      <w:r>
        <w:t xml:space="preserve"> </w:t>
      </w:r>
    </w:p>
    <w:p w14:paraId="5A5A9A8D" w14:textId="109742F0" w:rsidR="00F04F37" w:rsidRDefault="0092051D" w:rsidP="7707A0DA">
      <w:pPr>
        <w:shd w:val="clear" w:color="auto" w:fill="FFFFFF" w:themeFill="background1"/>
        <w:ind w:left="270"/>
      </w:pPr>
      <w:r w:rsidRPr="7707A0DA">
        <w:rPr>
          <w:lang w:val="en-US"/>
        </w:rPr>
        <w:t xml:space="preserve">With any </w:t>
      </w:r>
      <w:r w:rsidR="000A7FE6">
        <w:t xml:space="preserve">staffing </w:t>
      </w:r>
      <w:r w:rsidRPr="7707A0DA">
        <w:rPr>
          <w:lang w:val="en-US"/>
        </w:rPr>
        <w:t xml:space="preserve">changes, the Contractor shall submit the resume and references for a proposed replacement no later than fifteen (15) calendar days from notification of a resignation or request for removal or within a time frame agreed upon by the State. State approval must be received prior to placing the replacement staff member on the project team.  </w:t>
      </w:r>
    </w:p>
    <w:p w14:paraId="60E7EC3C" w14:textId="77777777" w:rsidR="00F04F37" w:rsidRDefault="0092051D">
      <w:pPr>
        <w:shd w:val="clear" w:color="auto" w:fill="FFFFFF"/>
        <w:ind w:left="270"/>
      </w:pPr>
      <w:r>
        <w:t xml:space="preserve"> </w:t>
      </w:r>
    </w:p>
    <w:p w14:paraId="3C5EB1E8" w14:textId="279697F5" w:rsidR="00F04F37" w:rsidRDefault="0092051D" w:rsidP="7707A0DA">
      <w:pPr>
        <w:shd w:val="clear" w:color="auto" w:fill="FFFFFF" w:themeFill="background1"/>
        <w:ind w:left="270"/>
      </w:pPr>
      <w:r w:rsidRPr="7707A0DA">
        <w:rPr>
          <w:lang w:val="en-US"/>
        </w:rPr>
        <w:t xml:space="preserve">The Contractor shall ensure that positions defined in the </w:t>
      </w:r>
      <w:r w:rsidR="000A7FE6">
        <w:t xml:space="preserve">staffing </w:t>
      </w:r>
      <w:r w:rsidRPr="7707A0DA">
        <w:rPr>
          <w:lang w:val="en-US"/>
        </w:rPr>
        <w:t xml:space="preserve">plan do not remain vacant for longer than one (1) month.  </w:t>
      </w:r>
    </w:p>
    <w:p w14:paraId="17DBF1A4" w14:textId="77777777" w:rsidR="00F04F37" w:rsidRDefault="0092051D">
      <w:pPr>
        <w:shd w:val="clear" w:color="auto" w:fill="FFFFFF"/>
        <w:ind w:left="270"/>
        <w:rPr>
          <w:sz w:val="20"/>
          <w:szCs w:val="20"/>
        </w:rPr>
      </w:pPr>
      <w:r>
        <w:rPr>
          <w:sz w:val="20"/>
          <w:szCs w:val="20"/>
        </w:rPr>
        <w:t xml:space="preserve"> </w:t>
      </w:r>
    </w:p>
    <w:p w14:paraId="6BD1EAAE" w14:textId="77777777" w:rsidR="00F04F37" w:rsidRDefault="0092051D">
      <w:pPr>
        <w:shd w:val="clear" w:color="auto" w:fill="FFFFFF"/>
        <w:ind w:left="270"/>
        <w:rPr>
          <w:sz w:val="20"/>
          <w:szCs w:val="20"/>
        </w:rPr>
      </w:pPr>
      <w:r>
        <w:rPr>
          <w:b/>
          <w:bCs/>
          <w:sz w:val="24"/>
          <w:szCs w:val="24"/>
        </w:rPr>
        <w:t xml:space="preserve">6.3 Contractor Staff Replacement </w:t>
      </w:r>
    </w:p>
    <w:p w14:paraId="6F2507B3" w14:textId="354A05B3" w:rsidR="00F04F37" w:rsidRDefault="0092051D" w:rsidP="7707A0DA">
      <w:pPr>
        <w:shd w:val="clear" w:color="auto" w:fill="FFFFFF" w:themeFill="background1"/>
        <w:ind w:left="270"/>
        <w:rPr>
          <w:sz w:val="20"/>
          <w:szCs w:val="20"/>
          <w:lang w:val="en-US"/>
        </w:rPr>
      </w:pPr>
      <w:r w:rsidRPr="7707A0DA">
        <w:rPr>
          <w:lang w:val="en-US"/>
        </w:rPr>
        <w:t xml:space="preserve">During the course of the </w:t>
      </w:r>
      <w:r w:rsidR="007D7F54">
        <w:rPr>
          <w:lang w:val="en-US"/>
        </w:rPr>
        <w:t>C</w:t>
      </w:r>
      <w:r w:rsidRPr="7707A0DA">
        <w:rPr>
          <w:lang w:val="en-US"/>
        </w:rPr>
        <w:t xml:space="preserve">ontract, the State reserves the right to require replacement of any Contractor employee found unacceptable to the State. Reasons for unacceptability include, but are not limited to, the inability of the individual to carry out work assignments or unsatisfactory job performance. The individual must be removed within two (2) weeks of the request for removal, or sooner if requested by the State, and be replaced within thirty (30) calendar days after the position is vacant, unless a longer period is approved by the State. The Contractor may also remove an employee for poor performance and replace the employee within the same timeframe. </w:t>
      </w:r>
      <w:r w:rsidRPr="7707A0DA">
        <w:rPr>
          <w:sz w:val="20"/>
          <w:szCs w:val="20"/>
          <w:lang w:val="en-US"/>
        </w:rPr>
        <w:t xml:space="preserve"> </w:t>
      </w:r>
    </w:p>
    <w:p w14:paraId="7AA54CD8" w14:textId="77777777" w:rsidR="00F04F37" w:rsidRDefault="0092051D">
      <w:pPr>
        <w:shd w:val="clear" w:color="auto" w:fill="FFFFFF"/>
        <w:ind w:left="720"/>
        <w:rPr>
          <w:sz w:val="20"/>
          <w:szCs w:val="20"/>
        </w:rPr>
      </w:pPr>
      <w:r>
        <w:rPr>
          <w:sz w:val="20"/>
          <w:szCs w:val="20"/>
        </w:rPr>
        <w:t xml:space="preserve"> </w:t>
      </w:r>
    </w:p>
    <w:p w14:paraId="3281ED2F" w14:textId="77777777" w:rsidR="00F04F37" w:rsidRDefault="0092051D">
      <w:pPr>
        <w:shd w:val="clear" w:color="auto" w:fill="FFFFFF"/>
        <w:ind w:left="270"/>
        <w:rPr>
          <w:sz w:val="20"/>
          <w:szCs w:val="20"/>
        </w:rPr>
      </w:pPr>
      <w:r>
        <w:rPr>
          <w:b/>
          <w:bCs/>
          <w:sz w:val="24"/>
          <w:szCs w:val="24"/>
        </w:rPr>
        <w:t>6.4 Contractor Staff Working Location</w:t>
      </w:r>
      <w:r>
        <w:rPr>
          <w:sz w:val="20"/>
          <w:szCs w:val="20"/>
        </w:rPr>
        <w:t xml:space="preserve"> </w:t>
      </w:r>
    </w:p>
    <w:p w14:paraId="3D750183" w14:textId="77777777" w:rsidR="00F04F37" w:rsidRDefault="0092051D">
      <w:pPr>
        <w:shd w:val="clear" w:color="auto" w:fill="FFFFFF"/>
        <w:ind w:left="270"/>
      </w:pPr>
      <w:r>
        <w:t xml:space="preserve">All Contractor staff, regardless of position, shall work from within the United States unless approved otherwise by the State. </w:t>
      </w:r>
    </w:p>
    <w:p w14:paraId="26EF865B" w14:textId="77777777" w:rsidR="00F04F37" w:rsidRDefault="0092051D">
      <w:pPr>
        <w:pStyle w:val="Heading1"/>
        <w:shd w:val="clear" w:color="auto" w:fill="FFFFFF"/>
        <w:rPr>
          <w:color w:val="FF0000"/>
          <w:sz w:val="20"/>
          <w:szCs w:val="20"/>
        </w:rPr>
      </w:pPr>
      <w:r>
        <w:lastRenderedPageBreak/>
        <w:t xml:space="preserve">7.0 Payments and Invoicing </w:t>
      </w:r>
      <w:r>
        <w:rPr>
          <w:color w:val="FF0000"/>
          <w:sz w:val="20"/>
          <w:szCs w:val="20"/>
        </w:rPr>
        <w:t xml:space="preserve"> </w:t>
      </w:r>
    </w:p>
    <w:p w14:paraId="4E020AE7" w14:textId="77777777" w:rsidR="00F04F37" w:rsidRDefault="0092051D" w:rsidP="7707A0DA">
      <w:pPr>
        <w:pStyle w:val="Heading1"/>
        <w:shd w:val="clear" w:color="auto" w:fill="FFFFFF" w:themeFill="background1"/>
        <w:spacing w:after="160"/>
        <w:rPr>
          <w:b w:val="0"/>
          <w:bCs w:val="0"/>
          <w:sz w:val="22"/>
          <w:szCs w:val="22"/>
          <w:lang w:val="en-US"/>
        </w:rPr>
      </w:pPr>
      <w:r w:rsidRPr="7707A0DA">
        <w:rPr>
          <w:b w:val="0"/>
          <w:bCs w:val="0"/>
          <w:sz w:val="22"/>
          <w:szCs w:val="22"/>
          <w:lang w:val="en-US"/>
        </w:rPr>
        <w:t xml:space="preserve">The Contractor shall be paid a fixed fee for all Training, QA, and TA services, each Contract month, subject to State approval. This monthly fixed fee shall be inclusive of all costs associated with performing the services outlined in the Contract. The Contractor shall submit a detailed invoice to the State including a breakdown of hours worked by position. </w:t>
      </w:r>
    </w:p>
    <w:p w14:paraId="3F692273" w14:textId="77777777" w:rsidR="00F04F37" w:rsidRDefault="0092051D" w:rsidP="7707A0DA">
      <w:pPr>
        <w:pStyle w:val="Heading1"/>
        <w:shd w:val="clear" w:color="auto" w:fill="FFFFFF" w:themeFill="background1"/>
        <w:spacing w:after="160"/>
        <w:rPr>
          <w:b w:val="0"/>
          <w:bCs w:val="0"/>
          <w:sz w:val="22"/>
          <w:szCs w:val="22"/>
          <w:lang w:val="en-US"/>
        </w:rPr>
      </w:pPr>
      <w:bookmarkStart w:id="24" w:name="_nzyz5l824zfy"/>
      <w:bookmarkEnd w:id="24"/>
      <w:r w:rsidRPr="7707A0DA">
        <w:rPr>
          <w:b w:val="0"/>
          <w:bCs w:val="0"/>
          <w:sz w:val="22"/>
          <w:szCs w:val="22"/>
          <w:lang w:val="en-US"/>
        </w:rPr>
        <w:t xml:space="preserve">DCS will set an annual budget for the Institute for Strengthening Families event planning and execution. Costs for the event planning for the Institute will be reimbursed on a passthrough basis up to the amount set forth in the annual budget. The Contractor is responsible for any costs it incurs in the event it exceeds the budget set by the State. Detailed invoicing shall be submitted by the Contractor to support the passthrough reimbursement.  </w:t>
      </w:r>
    </w:p>
    <w:p w14:paraId="3F5B6A26" w14:textId="77777777" w:rsidR="00F04F37" w:rsidRDefault="0092051D" w:rsidP="7707A0DA">
      <w:pPr>
        <w:pStyle w:val="Heading1"/>
        <w:shd w:val="clear" w:color="auto" w:fill="FFFFFF" w:themeFill="background1"/>
        <w:spacing w:after="160"/>
        <w:rPr>
          <w:sz w:val="22"/>
          <w:szCs w:val="22"/>
          <w:lang w:val="en-US"/>
        </w:rPr>
      </w:pPr>
      <w:bookmarkStart w:id="25" w:name="_u0mewmrmthtf"/>
      <w:bookmarkEnd w:id="25"/>
      <w:r w:rsidRPr="7707A0DA">
        <w:rPr>
          <w:b w:val="0"/>
          <w:bCs w:val="0"/>
          <w:sz w:val="22"/>
          <w:szCs w:val="22"/>
          <w:lang w:val="en-US"/>
        </w:rPr>
        <w:t xml:space="preserve">Per Section 8.0, the Contractor shall invoice for ninety percent (90%) of each month’s Training, QA, and TA monthly invoice. The remaining ten percent (10%) of the Training, QA, and TA monthly invoice for a given month, shall be noted on the invoice but withheld (i.e., not invoiced), until the State determines that the Contractor has met all of that month’s KPIs. The Contractor may earn back this withheld amount as described in Section 8.0. </w:t>
      </w:r>
    </w:p>
    <w:p w14:paraId="3103FB83" w14:textId="77777777" w:rsidR="00F04F37" w:rsidRDefault="00F04F37">
      <w:pPr>
        <w:pStyle w:val="Heading1"/>
        <w:shd w:val="clear" w:color="auto" w:fill="FFFFFF"/>
      </w:pPr>
      <w:bookmarkStart w:id="26" w:name="_o0k02s9apc2o" w:colFirst="0" w:colLast="0"/>
      <w:bookmarkEnd w:id="26"/>
    </w:p>
    <w:p w14:paraId="00D4A3EA" w14:textId="77777777" w:rsidR="00F04F37" w:rsidRDefault="0092051D">
      <w:pPr>
        <w:pStyle w:val="Heading1"/>
        <w:shd w:val="clear" w:color="auto" w:fill="FFFFFF"/>
        <w:rPr>
          <w:sz w:val="20"/>
          <w:szCs w:val="20"/>
        </w:rPr>
      </w:pPr>
      <w:bookmarkStart w:id="27" w:name="_c3t4rly2p98h" w:colFirst="0" w:colLast="0"/>
      <w:bookmarkEnd w:id="27"/>
      <w:r>
        <w:t xml:space="preserve">8.0 Key Performance Indicators (KPIs) </w:t>
      </w:r>
    </w:p>
    <w:p w14:paraId="78A0FAE2" w14:textId="77777777" w:rsidR="00F04F37" w:rsidRDefault="0092051D" w:rsidP="7707A0DA">
      <w:pPr>
        <w:shd w:val="clear" w:color="auto" w:fill="FFFFFF" w:themeFill="background1"/>
      </w:pPr>
      <w:r w:rsidRPr="7707A0DA">
        <w:rPr>
          <w:lang w:val="en-US"/>
        </w:rPr>
        <w:t xml:space="preserve">The State shall pay ninety percent (90%) of each monthly invoice submitted by the Contractor. The remaining ten percent (10%) shall be withheld and released based on monthly performance against the KPIs in this Section. Each KPI represents 1% of each monthly withhold, totaling ten percent (10%) withheld. </w:t>
      </w:r>
    </w:p>
    <w:p w14:paraId="52C596C1" w14:textId="77777777" w:rsidR="00F04F37" w:rsidRDefault="0092051D">
      <w:pPr>
        <w:shd w:val="clear" w:color="auto" w:fill="FFFFFF"/>
      </w:pPr>
      <w:r>
        <w:t xml:space="preserve"> </w:t>
      </w:r>
    </w:p>
    <w:p w14:paraId="013549A7" w14:textId="5F8DFCB3" w:rsidR="00F04F37" w:rsidRDefault="0092051D" w:rsidP="7707A0DA">
      <w:pPr>
        <w:shd w:val="clear" w:color="auto" w:fill="FFFFFF" w:themeFill="background1"/>
      </w:pPr>
      <w:r w:rsidRPr="7707A0DA">
        <w:rPr>
          <w:lang w:val="en-US"/>
        </w:rPr>
        <w:t>All KPIs will be reported to the State in a Monthly Performance Report, which shall be submitted within five (5) days of the end of each month. The Contractor shall provide full transparency to access all materials and associated work products included in this Contract</w:t>
      </w:r>
      <w:r w:rsidR="00433233">
        <w:rPr>
          <w:lang w:val="en-US"/>
        </w:rPr>
        <w:t>,</w:t>
      </w:r>
      <w:r w:rsidRPr="7707A0DA">
        <w:rPr>
          <w:lang w:val="en-US"/>
        </w:rPr>
        <w:t xml:space="preserve"> if requested. DCS will hold the Contractor accountable to these KPIs and failure to meet standards on a consistent basis could have an impact on compensation levels </w:t>
      </w:r>
      <w:proofErr w:type="gramStart"/>
      <w:r w:rsidRPr="7707A0DA">
        <w:rPr>
          <w:lang w:val="en-US"/>
        </w:rPr>
        <w:t>to</w:t>
      </w:r>
      <w:proofErr w:type="gramEnd"/>
      <w:r w:rsidRPr="7707A0DA">
        <w:rPr>
          <w:lang w:val="en-US"/>
        </w:rPr>
        <w:t xml:space="preserve"> the Contractor (</w:t>
      </w:r>
      <w:r w:rsidR="00AE7D52">
        <w:rPr>
          <w:lang w:val="en-US"/>
        </w:rPr>
        <w:t xml:space="preserve">see </w:t>
      </w:r>
      <w:r w:rsidRPr="7707A0DA">
        <w:rPr>
          <w:lang w:val="en-US"/>
        </w:rPr>
        <w:t xml:space="preserve">Section 9.0 - Corrective Actions and Payment Withholds). The State reserves the right to require additional KPIs or waive compliance of specific KPIs for a specific period of time. </w:t>
      </w:r>
    </w:p>
    <w:p w14:paraId="74572F7B" w14:textId="77777777" w:rsidR="00F04F37" w:rsidRDefault="0092051D">
      <w:pPr>
        <w:shd w:val="clear" w:color="auto" w:fill="FFFFFF"/>
        <w:rPr>
          <w:sz w:val="20"/>
          <w:szCs w:val="20"/>
        </w:rPr>
      </w:pPr>
      <w:r>
        <w:rPr>
          <w:sz w:val="20"/>
          <w:szCs w:val="20"/>
        </w:rPr>
        <w:t xml:space="preserve"> </w:t>
      </w:r>
    </w:p>
    <w:tbl>
      <w:tblPr>
        <w:tblStyle w:val="a"/>
        <w:tblW w:w="9150" w:type="dxa"/>
        <w:tblInd w:w="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00" w:firstRow="0" w:lastRow="0" w:firstColumn="0" w:lastColumn="0" w:noHBand="1" w:noVBand="1"/>
      </w:tblPr>
      <w:tblGrid>
        <w:gridCol w:w="585"/>
        <w:gridCol w:w="1560"/>
        <w:gridCol w:w="1890"/>
        <w:gridCol w:w="5115"/>
      </w:tblGrid>
      <w:tr w:rsidR="00F04F37" w14:paraId="585E863D" w14:textId="77777777" w:rsidTr="00DB5F4B">
        <w:trPr>
          <w:trHeight w:val="510"/>
        </w:trPr>
        <w:tc>
          <w:tcPr>
            <w:tcW w:w="585" w:type="dxa"/>
            <w:shd w:val="clear" w:color="auto" w:fill="EFEFEF"/>
            <w:tcMar>
              <w:top w:w="0" w:type="dxa"/>
              <w:left w:w="0" w:type="dxa"/>
              <w:bottom w:w="0" w:type="dxa"/>
              <w:right w:w="0" w:type="dxa"/>
            </w:tcMar>
          </w:tcPr>
          <w:p w14:paraId="4FC57B25" w14:textId="77777777" w:rsidR="00F04F37" w:rsidRDefault="0092051D">
            <w:pPr>
              <w:spacing w:before="40" w:after="40"/>
              <w:ind w:left="280"/>
              <w:jc w:val="center"/>
              <w:rPr>
                <w:sz w:val="20"/>
                <w:szCs w:val="20"/>
              </w:rPr>
            </w:pPr>
            <w:r>
              <w:rPr>
                <w:b/>
                <w:bCs/>
                <w:sz w:val="20"/>
                <w:szCs w:val="20"/>
              </w:rPr>
              <w:t>#</w:t>
            </w:r>
            <w:r>
              <w:rPr>
                <w:sz w:val="20"/>
                <w:szCs w:val="20"/>
              </w:rPr>
              <w:t xml:space="preserve"> </w:t>
            </w:r>
          </w:p>
        </w:tc>
        <w:tc>
          <w:tcPr>
            <w:tcW w:w="1560" w:type="dxa"/>
            <w:shd w:val="clear" w:color="auto" w:fill="EFEFEF"/>
            <w:tcMar>
              <w:top w:w="0" w:type="dxa"/>
              <w:left w:w="0" w:type="dxa"/>
              <w:bottom w:w="0" w:type="dxa"/>
              <w:right w:w="0" w:type="dxa"/>
            </w:tcMar>
          </w:tcPr>
          <w:p w14:paraId="66120A63" w14:textId="77777777" w:rsidR="00F04F37" w:rsidRDefault="0092051D">
            <w:pPr>
              <w:spacing w:before="40" w:after="40"/>
              <w:ind w:left="135"/>
              <w:rPr>
                <w:sz w:val="20"/>
                <w:szCs w:val="20"/>
              </w:rPr>
            </w:pPr>
            <w:r>
              <w:rPr>
                <w:b/>
                <w:bCs/>
                <w:sz w:val="20"/>
                <w:szCs w:val="20"/>
              </w:rPr>
              <w:t>Key Performance Indicator</w:t>
            </w:r>
            <w:r>
              <w:rPr>
                <w:sz w:val="20"/>
                <w:szCs w:val="20"/>
              </w:rPr>
              <w:t xml:space="preserve"> </w:t>
            </w:r>
          </w:p>
        </w:tc>
        <w:tc>
          <w:tcPr>
            <w:tcW w:w="1890" w:type="dxa"/>
            <w:shd w:val="clear" w:color="auto" w:fill="EFEFEF"/>
            <w:tcMar>
              <w:top w:w="0" w:type="dxa"/>
              <w:left w:w="0" w:type="dxa"/>
              <w:bottom w:w="0" w:type="dxa"/>
              <w:right w:w="0" w:type="dxa"/>
            </w:tcMar>
          </w:tcPr>
          <w:p w14:paraId="5D2570E6" w14:textId="77777777" w:rsidR="00F04F37" w:rsidRDefault="0092051D">
            <w:pPr>
              <w:spacing w:before="40" w:after="200"/>
              <w:ind w:left="135"/>
              <w:rPr>
                <w:sz w:val="20"/>
                <w:szCs w:val="20"/>
              </w:rPr>
            </w:pPr>
            <w:r>
              <w:rPr>
                <w:b/>
                <w:bCs/>
                <w:sz w:val="20"/>
                <w:szCs w:val="20"/>
              </w:rPr>
              <w:t>Category</w:t>
            </w:r>
            <w:r>
              <w:rPr>
                <w:sz w:val="20"/>
                <w:szCs w:val="20"/>
              </w:rPr>
              <w:t xml:space="preserve"> </w:t>
            </w:r>
          </w:p>
        </w:tc>
        <w:tc>
          <w:tcPr>
            <w:tcW w:w="5115" w:type="dxa"/>
            <w:shd w:val="clear" w:color="auto" w:fill="EFEFEF"/>
            <w:tcMar>
              <w:top w:w="0" w:type="dxa"/>
              <w:left w:w="0" w:type="dxa"/>
              <w:bottom w:w="0" w:type="dxa"/>
              <w:right w:w="0" w:type="dxa"/>
            </w:tcMar>
          </w:tcPr>
          <w:p w14:paraId="006907D7" w14:textId="77777777" w:rsidR="00F04F37" w:rsidRDefault="0092051D">
            <w:pPr>
              <w:spacing w:before="40" w:after="40"/>
              <w:ind w:left="135"/>
              <w:rPr>
                <w:sz w:val="20"/>
                <w:szCs w:val="20"/>
              </w:rPr>
            </w:pPr>
            <w:r>
              <w:rPr>
                <w:b/>
                <w:bCs/>
                <w:sz w:val="20"/>
                <w:szCs w:val="20"/>
              </w:rPr>
              <w:t>Threshold for Compliance (Measured Monthly)</w:t>
            </w:r>
            <w:r>
              <w:rPr>
                <w:sz w:val="20"/>
                <w:szCs w:val="20"/>
              </w:rPr>
              <w:t xml:space="preserve"> </w:t>
            </w:r>
          </w:p>
        </w:tc>
      </w:tr>
      <w:tr w:rsidR="00F04F37" w14:paraId="0EE3EF54" w14:textId="77777777" w:rsidTr="00DB5F4B">
        <w:trPr>
          <w:trHeight w:val="990"/>
        </w:trPr>
        <w:tc>
          <w:tcPr>
            <w:tcW w:w="585" w:type="dxa"/>
            <w:vMerge w:val="restart"/>
            <w:tcMar>
              <w:top w:w="0" w:type="dxa"/>
              <w:left w:w="0" w:type="dxa"/>
              <w:bottom w:w="0" w:type="dxa"/>
              <w:right w:w="0" w:type="dxa"/>
            </w:tcMar>
          </w:tcPr>
          <w:p w14:paraId="3D50C8C6" w14:textId="77777777" w:rsidR="00F04F37" w:rsidRDefault="0092051D">
            <w:pPr>
              <w:spacing w:before="40" w:after="40"/>
              <w:ind w:left="280"/>
              <w:jc w:val="center"/>
              <w:rPr>
                <w:sz w:val="20"/>
                <w:szCs w:val="20"/>
              </w:rPr>
            </w:pPr>
            <w:r>
              <w:rPr>
                <w:sz w:val="20"/>
                <w:szCs w:val="20"/>
              </w:rPr>
              <w:t xml:space="preserve">1 </w:t>
            </w:r>
          </w:p>
        </w:tc>
        <w:tc>
          <w:tcPr>
            <w:tcW w:w="1560" w:type="dxa"/>
            <w:vMerge w:val="restart"/>
            <w:tcMar>
              <w:top w:w="0" w:type="dxa"/>
              <w:left w:w="0" w:type="dxa"/>
              <w:bottom w:w="0" w:type="dxa"/>
              <w:right w:w="0" w:type="dxa"/>
            </w:tcMar>
          </w:tcPr>
          <w:p w14:paraId="5F332A65" w14:textId="77777777" w:rsidR="00F04F37" w:rsidRDefault="0092051D">
            <w:pPr>
              <w:spacing w:before="40" w:after="40"/>
              <w:ind w:left="135"/>
              <w:rPr>
                <w:sz w:val="20"/>
                <w:szCs w:val="20"/>
              </w:rPr>
            </w:pPr>
            <w:r>
              <w:rPr>
                <w:sz w:val="20"/>
                <w:szCs w:val="20"/>
              </w:rPr>
              <w:t>Timeliness of Reporting</w:t>
            </w:r>
          </w:p>
        </w:tc>
        <w:tc>
          <w:tcPr>
            <w:tcW w:w="1890" w:type="dxa"/>
            <w:vMerge w:val="restart"/>
            <w:tcMar>
              <w:top w:w="0" w:type="dxa"/>
              <w:left w:w="0" w:type="dxa"/>
              <w:bottom w:w="0" w:type="dxa"/>
              <w:right w:w="0" w:type="dxa"/>
            </w:tcMar>
          </w:tcPr>
          <w:p w14:paraId="48EE560F" w14:textId="77777777" w:rsidR="00F04F37" w:rsidRDefault="0092051D">
            <w:pPr>
              <w:spacing w:before="40" w:after="200"/>
              <w:ind w:left="135"/>
              <w:rPr>
                <w:sz w:val="20"/>
                <w:szCs w:val="20"/>
              </w:rPr>
            </w:pPr>
            <w:r>
              <w:rPr>
                <w:sz w:val="20"/>
                <w:szCs w:val="20"/>
              </w:rPr>
              <w:t xml:space="preserve">Contract Compliance </w:t>
            </w:r>
          </w:p>
        </w:tc>
        <w:tc>
          <w:tcPr>
            <w:tcW w:w="5115" w:type="dxa"/>
            <w:tcMar>
              <w:top w:w="0" w:type="dxa"/>
              <w:left w:w="0" w:type="dxa"/>
              <w:bottom w:w="0" w:type="dxa"/>
              <w:right w:w="0" w:type="dxa"/>
            </w:tcMar>
          </w:tcPr>
          <w:p w14:paraId="7A685077" w14:textId="77777777" w:rsidR="00F04F37" w:rsidRDefault="0092051D" w:rsidP="7707A0DA">
            <w:pPr>
              <w:spacing w:before="40" w:after="40"/>
              <w:ind w:left="180"/>
              <w:rPr>
                <w:sz w:val="20"/>
                <w:szCs w:val="20"/>
                <w:lang w:val="en-US"/>
              </w:rPr>
            </w:pPr>
            <w:r w:rsidRPr="7707A0DA">
              <w:rPr>
                <w:sz w:val="20"/>
                <w:szCs w:val="20"/>
                <w:lang w:val="en-US"/>
              </w:rPr>
              <w:t>Training - Provide training reports to DCS and verbal training updates to the HFI Training committee within the timeframe requested by DCS.</w:t>
            </w:r>
          </w:p>
        </w:tc>
      </w:tr>
      <w:tr w:rsidR="00F04F37" w14:paraId="7EA517A7" w14:textId="77777777" w:rsidTr="00DB5F4B">
        <w:trPr>
          <w:trHeight w:val="690"/>
        </w:trPr>
        <w:tc>
          <w:tcPr>
            <w:tcW w:w="585" w:type="dxa"/>
            <w:vMerge/>
            <w:tcMar>
              <w:top w:w="0" w:type="dxa"/>
              <w:left w:w="0" w:type="dxa"/>
              <w:bottom w:w="0" w:type="dxa"/>
              <w:right w:w="0" w:type="dxa"/>
            </w:tcMar>
          </w:tcPr>
          <w:p w14:paraId="59611400" w14:textId="77777777" w:rsidR="00F04F37" w:rsidRDefault="00F04F37">
            <w:pPr>
              <w:spacing w:line="240" w:lineRule="auto"/>
              <w:jc w:val="center"/>
              <w:rPr>
                <w:sz w:val="20"/>
                <w:szCs w:val="20"/>
              </w:rPr>
            </w:pPr>
          </w:p>
        </w:tc>
        <w:tc>
          <w:tcPr>
            <w:tcW w:w="1560" w:type="dxa"/>
            <w:vMerge/>
            <w:tcMar>
              <w:top w:w="0" w:type="dxa"/>
              <w:left w:w="0" w:type="dxa"/>
              <w:bottom w:w="0" w:type="dxa"/>
              <w:right w:w="0" w:type="dxa"/>
            </w:tcMar>
          </w:tcPr>
          <w:p w14:paraId="7C491D76" w14:textId="77777777" w:rsidR="00F04F37" w:rsidRDefault="00F04F37">
            <w:pPr>
              <w:spacing w:line="240" w:lineRule="auto"/>
              <w:rPr>
                <w:sz w:val="20"/>
                <w:szCs w:val="20"/>
              </w:rPr>
            </w:pPr>
          </w:p>
        </w:tc>
        <w:tc>
          <w:tcPr>
            <w:tcW w:w="1890" w:type="dxa"/>
            <w:vMerge/>
            <w:tcMar>
              <w:top w:w="0" w:type="dxa"/>
              <w:left w:w="0" w:type="dxa"/>
              <w:bottom w:w="0" w:type="dxa"/>
              <w:right w:w="0" w:type="dxa"/>
            </w:tcMar>
          </w:tcPr>
          <w:p w14:paraId="1BFC336D" w14:textId="77777777" w:rsidR="00F04F37" w:rsidRDefault="00F04F37">
            <w:pPr>
              <w:spacing w:line="240" w:lineRule="auto"/>
              <w:rPr>
                <w:sz w:val="20"/>
                <w:szCs w:val="20"/>
              </w:rPr>
            </w:pPr>
          </w:p>
        </w:tc>
        <w:tc>
          <w:tcPr>
            <w:tcW w:w="5115" w:type="dxa"/>
            <w:tcMar>
              <w:top w:w="0" w:type="dxa"/>
              <w:left w:w="0" w:type="dxa"/>
              <w:bottom w:w="0" w:type="dxa"/>
              <w:right w:w="0" w:type="dxa"/>
            </w:tcMar>
          </w:tcPr>
          <w:p w14:paraId="354DA44E" w14:textId="308F2BE0" w:rsidR="00F04F37" w:rsidRDefault="0092051D" w:rsidP="7707A0DA">
            <w:pPr>
              <w:spacing w:before="40" w:after="40"/>
              <w:ind w:left="180"/>
              <w:rPr>
                <w:sz w:val="20"/>
                <w:szCs w:val="20"/>
                <w:lang w:val="en-US"/>
              </w:rPr>
            </w:pPr>
            <w:r w:rsidRPr="7707A0DA">
              <w:rPr>
                <w:sz w:val="20"/>
                <w:szCs w:val="20"/>
                <w:lang w:val="en-US"/>
              </w:rPr>
              <w:t>QA - Deliver 100% of site reports within the specified timeframes listed in Section 5.</w:t>
            </w:r>
            <w:r w:rsidR="00D43D56">
              <w:rPr>
                <w:sz w:val="20"/>
                <w:szCs w:val="20"/>
                <w:lang w:val="en-US"/>
              </w:rPr>
              <w:t>4</w:t>
            </w:r>
            <w:r w:rsidRPr="7707A0DA">
              <w:rPr>
                <w:sz w:val="20"/>
                <w:szCs w:val="20"/>
                <w:lang w:val="en-US"/>
              </w:rPr>
              <w:t>.</w:t>
            </w:r>
          </w:p>
        </w:tc>
      </w:tr>
      <w:tr w:rsidR="00F04F37" w14:paraId="36838402" w14:textId="77777777" w:rsidTr="00DB5F4B">
        <w:trPr>
          <w:trHeight w:val="720"/>
        </w:trPr>
        <w:tc>
          <w:tcPr>
            <w:tcW w:w="585" w:type="dxa"/>
            <w:tcMar>
              <w:top w:w="0" w:type="dxa"/>
              <w:left w:w="0" w:type="dxa"/>
              <w:bottom w:w="0" w:type="dxa"/>
              <w:right w:w="0" w:type="dxa"/>
            </w:tcMar>
          </w:tcPr>
          <w:p w14:paraId="1E896146" w14:textId="77777777" w:rsidR="00F04F37" w:rsidRDefault="0092051D">
            <w:pPr>
              <w:spacing w:before="40" w:after="40"/>
              <w:ind w:left="280"/>
              <w:jc w:val="center"/>
              <w:rPr>
                <w:sz w:val="20"/>
                <w:szCs w:val="20"/>
              </w:rPr>
            </w:pPr>
            <w:r>
              <w:rPr>
                <w:sz w:val="20"/>
                <w:szCs w:val="20"/>
              </w:rPr>
              <w:t xml:space="preserve">2 </w:t>
            </w:r>
          </w:p>
        </w:tc>
        <w:tc>
          <w:tcPr>
            <w:tcW w:w="1560" w:type="dxa"/>
            <w:tcMar>
              <w:top w:w="0" w:type="dxa"/>
              <w:left w:w="0" w:type="dxa"/>
              <w:bottom w:w="0" w:type="dxa"/>
              <w:right w:w="0" w:type="dxa"/>
            </w:tcMar>
          </w:tcPr>
          <w:p w14:paraId="17657ACC" w14:textId="77777777" w:rsidR="00F04F37" w:rsidRDefault="0092051D">
            <w:pPr>
              <w:spacing w:before="40" w:after="40"/>
              <w:ind w:left="135"/>
              <w:rPr>
                <w:sz w:val="20"/>
                <w:szCs w:val="20"/>
              </w:rPr>
            </w:pPr>
            <w:r>
              <w:rPr>
                <w:sz w:val="20"/>
                <w:szCs w:val="20"/>
              </w:rPr>
              <w:t xml:space="preserve">Timeliness of Site Visits </w:t>
            </w:r>
          </w:p>
        </w:tc>
        <w:tc>
          <w:tcPr>
            <w:tcW w:w="1890" w:type="dxa"/>
            <w:tcMar>
              <w:top w:w="0" w:type="dxa"/>
              <w:left w:w="0" w:type="dxa"/>
              <w:bottom w:w="0" w:type="dxa"/>
              <w:right w:w="0" w:type="dxa"/>
            </w:tcMar>
          </w:tcPr>
          <w:p w14:paraId="2B2498B6" w14:textId="77777777" w:rsidR="00F04F37" w:rsidRDefault="0092051D">
            <w:pPr>
              <w:spacing w:before="40" w:after="200"/>
              <w:ind w:left="135"/>
              <w:rPr>
                <w:sz w:val="20"/>
                <w:szCs w:val="20"/>
              </w:rPr>
            </w:pPr>
            <w:r>
              <w:rPr>
                <w:sz w:val="20"/>
                <w:szCs w:val="20"/>
              </w:rPr>
              <w:t>Service Delivery and Outcomes</w:t>
            </w:r>
          </w:p>
        </w:tc>
        <w:tc>
          <w:tcPr>
            <w:tcW w:w="5115" w:type="dxa"/>
            <w:tcMar>
              <w:top w:w="0" w:type="dxa"/>
              <w:left w:w="0" w:type="dxa"/>
              <w:bottom w:w="0" w:type="dxa"/>
              <w:right w:w="0" w:type="dxa"/>
            </w:tcMar>
          </w:tcPr>
          <w:p w14:paraId="3603453A" w14:textId="77777777" w:rsidR="00F04F37" w:rsidRDefault="0092051D">
            <w:pPr>
              <w:spacing w:before="40" w:after="40"/>
              <w:ind w:left="180"/>
              <w:rPr>
                <w:sz w:val="20"/>
                <w:szCs w:val="20"/>
              </w:rPr>
            </w:pPr>
            <w:r>
              <w:rPr>
                <w:sz w:val="20"/>
                <w:szCs w:val="20"/>
              </w:rPr>
              <w:t xml:space="preserve">QA - 100% of site visits conducted according to a State-approved schedule. </w:t>
            </w:r>
          </w:p>
        </w:tc>
      </w:tr>
      <w:tr w:rsidR="00F04F37" w14:paraId="422FDC57" w14:textId="77777777" w:rsidTr="00DB5F4B">
        <w:trPr>
          <w:trHeight w:val="495"/>
        </w:trPr>
        <w:tc>
          <w:tcPr>
            <w:tcW w:w="585" w:type="dxa"/>
            <w:vMerge w:val="restart"/>
            <w:tcMar>
              <w:top w:w="0" w:type="dxa"/>
              <w:left w:w="0" w:type="dxa"/>
              <w:bottom w:w="0" w:type="dxa"/>
              <w:right w:w="0" w:type="dxa"/>
            </w:tcMar>
          </w:tcPr>
          <w:p w14:paraId="6E6C1492" w14:textId="77777777" w:rsidR="00F04F37" w:rsidRDefault="0092051D">
            <w:pPr>
              <w:spacing w:before="40" w:after="40"/>
              <w:ind w:left="280"/>
              <w:jc w:val="center"/>
              <w:rPr>
                <w:sz w:val="20"/>
                <w:szCs w:val="20"/>
              </w:rPr>
            </w:pPr>
            <w:r>
              <w:rPr>
                <w:sz w:val="20"/>
                <w:szCs w:val="20"/>
              </w:rPr>
              <w:lastRenderedPageBreak/>
              <w:t xml:space="preserve">3 </w:t>
            </w:r>
          </w:p>
        </w:tc>
        <w:tc>
          <w:tcPr>
            <w:tcW w:w="1560" w:type="dxa"/>
            <w:vMerge w:val="restart"/>
            <w:tcMar>
              <w:top w:w="0" w:type="dxa"/>
              <w:left w:w="0" w:type="dxa"/>
              <w:bottom w:w="0" w:type="dxa"/>
              <w:right w:w="0" w:type="dxa"/>
            </w:tcMar>
          </w:tcPr>
          <w:p w14:paraId="435E08B2" w14:textId="77777777" w:rsidR="00F04F37" w:rsidRDefault="0092051D">
            <w:pPr>
              <w:spacing w:before="40" w:after="40"/>
              <w:ind w:left="135"/>
              <w:rPr>
                <w:sz w:val="20"/>
                <w:szCs w:val="20"/>
              </w:rPr>
            </w:pPr>
            <w:r>
              <w:rPr>
                <w:sz w:val="20"/>
                <w:szCs w:val="20"/>
              </w:rPr>
              <w:t>Timeliness of Training</w:t>
            </w:r>
          </w:p>
        </w:tc>
        <w:tc>
          <w:tcPr>
            <w:tcW w:w="1890" w:type="dxa"/>
            <w:vMerge w:val="restart"/>
            <w:tcMar>
              <w:top w:w="0" w:type="dxa"/>
              <w:left w:w="0" w:type="dxa"/>
              <w:bottom w:w="0" w:type="dxa"/>
              <w:right w:w="0" w:type="dxa"/>
            </w:tcMar>
          </w:tcPr>
          <w:p w14:paraId="09805E9F" w14:textId="77777777" w:rsidR="00F04F37" w:rsidRDefault="0092051D">
            <w:pPr>
              <w:spacing w:before="40" w:after="200"/>
              <w:ind w:left="135"/>
              <w:rPr>
                <w:sz w:val="20"/>
                <w:szCs w:val="20"/>
              </w:rPr>
            </w:pPr>
            <w:r>
              <w:rPr>
                <w:sz w:val="20"/>
                <w:szCs w:val="20"/>
              </w:rPr>
              <w:t>Service Delivery and Outcomes</w:t>
            </w:r>
          </w:p>
        </w:tc>
        <w:tc>
          <w:tcPr>
            <w:tcW w:w="5115" w:type="dxa"/>
            <w:tcMar>
              <w:top w:w="0" w:type="dxa"/>
              <w:left w:w="0" w:type="dxa"/>
              <w:bottom w:w="0" w:type="dxa"/>
              <w:right w:w="0" w:type="dxa"/>
            </w:tcMar>
          </w:tcPr>
          <w:p w14:paraId="1CBAB7F4" w14:textId="77777777" w:rsidR="00F04F37" w:rsidRDefault="0092051D" w:rsidP="7707A0DA">
            <w:pPr>
              <w:spacing w:before="40" w:after="40"/>
              <w:ind w:left="180"/>
              <w:rPr>
                <w:sz w:val="20"/>
                <w:szCs w:val="20"/>
                <w:lang w:val="en-US"/>
              </w:rPr>
            </w:pPr>
            <w:r w:rsidRPr="7707A0DA">
              <w:rPr>
                <w:sz w:val="20"/>
                <w:szCs w:val="20"/>
                <w:lang w:val="en-US"/>
              </w:rPr>
              <w:t xml:space="preserve">Training - 100% of trainings delivered according to a State-approved schedule. Please note the approved Annual Training Schedule shall serve as the official training schedule, unless a schedule change has been approved in advance in writing by the State. </w:t>
            </w:r>
          </w:p>
        </w:tc>
      </w:tr>
      <w:tr w:rsidR="00F04F37" w14:paraId="0417D94B" w14:textId="77777777" w:rsidTr="00DB5F4B">
        <w:trPr>
          <w:trHeight w:val="495"/>
        </w:trPr>
        <w:tc>
          <w:tcPr>
            <w:tcW w:w="585" w:type="dxa"/>
            <w:vMerge/>
            <w:tcMar>
              <w:top w:w="0" w:type="dxa"/>
              <w:left w:w="0" w:type="dxa"/>
              <w:bottom w:w="0" w:type="dxa"/>
              <w:right w:w="0" w:type="dxa"/>
            </w:tcMar>
          </w:tcPr>
          <w:p w14:paraId="4124C122" w14:textId="77777777" w:rsidR="00F04F37" w:rsidRDefault="00F04F37">
            <w:pPr>
              <w:spacing w:line="240" w:lineRule="auto"/>
              <w:jc w:val="center"/>
              <w:rPr>
                <w:sz w:val="20"/>
                <w:szCs w:val="20"/>
              </w:rPr>
            </w:pPr>
          </w:p>
        </w:tc>
        <w:tc>
          <w:tcPr>
            <w:tcW w:w="1560" w:type="dxa"/>
            <w:vMerge/>
            <w:tcMar>
              <w:top w:w="0" w:type="dxa"/>
              <w:left w:w="0" w:type="dxa"/>
              <w:bottom w:w="0" w:type="dxa"/>
              <w:right w:w="0" w:type="dxa"/>
            </w:tcMar>
          </w:tcPr>
          <w:p w14:paraId="3A1212CA" w14:textId="77777777" w:rsidR="00F04F37" w:rsidRDefault="00F04F37">
            <w:pPr>
              <w:spacing w:line="240" w:lineRule="auto"/>
              <w:rPr>
                <w:sz w:val="20"/>
                <w:szCs w:val="20"/>
              </w:rPr>
            </w:pPr>
          </w:p>
        </w:tc>
        <w:tc>
          <w:tcPr>
            <w:tcW w:w="1890" w:type="dxa"/>
            <w:vMerge/>
            <w:tcMar>
              <w:top w:w="0" w:type="dxa"/>
              <w:left w:w="0" w:type="dxa"/>
              <w:bottom w:w="0" w:type="dxa"/>
              <w:right w:w="0" w:type="dxa"/>
            </w:tcMar>
          </w:tcPr>
          <w:p w14:paraId="62679643" w14:textId="77777777" w:rsidR="00F04F37" w:rsidRDefault="00F04F37">
            <w:pPr>
              <w:spacing w:line="240" w:lineRule="auto"/>
              <w:rPr>
                <w:sz w:val="20"/>
                <w:szCs w:val="20"/>
              </w:rPr>
            </w:pPr>
          </w:p>
        </w:tc>
        <w:tc>
          <w:tcPr>
            <w:tcW w:w="5115" w:type="dxa"/>
            <w:tcMar>
              <w:top w:w="0" w:type="dxa"/>
              <w:left w:w="0" w:type="dxa"/>
              <w:bottom w:w="0" w:type="dxa"/>
              <w:right w:w="0" w:type="dxa"/>
            </w:tcMar>
          </w:tcPr>
          <w:p w14:paraId="3AFC8219" w14:textId="77777777" w:rsidR="00F04F37" w:rsidRDefault="0092051D">
            <w:pPr>
              <w:spacing w:before="40" w:after="40"/>
              <w:ind w:left="180"/>
              <w:rPr>
                <w:sz w:val="20"/>
                <w:szCs w:val="20"/>
              </w:rPr>
            </w:pPr>
            <w:r>
              <w:rPr>
                <w:sz w:val="20"/>
                <w:szCs w:val="20"/>
              </w:rPr>
              <w:t xml:space="preserve">Training - Zero (0) </w:t>
            </w:r>
            <w:proofErr w:type="gramStart"/>
            <w:r>
              <w:rPr>
                <w:sz w:val="20"/>
                <w:szCs w:val="20"/>
              </w:rPr>
              <w:t>trainings</w:t>
            </w:r>
            <w:proofErr w:type="gramEnd"/>
            <w:r>
              <w:rPr>
                <w:sz w:val="20"/>
                <w:szCs w:val="20"/>
              </w:rPr>
              <w:t xml:space="preserve"> cancelled due to low participation (fewer than eight (8) participants) during a quarterly performance period. </w:t>
            </w:r>
          </w:p>
        </w:tc>
      </w:tr>
      <w:tr w:rsidR="00F04F37" w14:paraId="78ABC089" w14:textId="77777777" w:rsidTr="00DB5F4B">
        <w:trPr>
          <w:trHeight w:val="1494"/>
        </w:trPr>
        <w:tc>
          <w:tcPr>
            <w:tcW w:w="585" w:type="dxa"/>
            <w:vMerge w:val="restart"/>
            <w:tcMar>
              <w:top w:w="0" w:type="dxa"/>
              <w:left w:w="0" w:type="dxa"/>
              <w:bottom w:w="0" w:type="dxa"/>
              <w:right w:w="0" w:type="dxa"/>
            </w:tcMar>
          </w:tcPr>
          <w:p w14:paraId="21F7CE6A" w14:textId="77777777" w:rsidR="00F04F37" w:rsidRDefault="0092051D">
            <w:pPr>
              <w:spacing w:before="40" w:after="40"/>
              <w:ind w:left="280"/>
              <w:jc w:val="center"/>
              <w:rPr>
                <w:sz w:val="20"/>
                <w:szCs w:val="20"/>
              </w:rPr>
            </w:pPr>
            <w:r>
              <w:rPr>
                <w:sz w:val="20"/>
                <w:szCs w:val="20"/>
              </w:rPr>
              <w:t>4</w:t>
            </w:r>
          </w:p>
        </w:tc>
        <w:tc>
          <w:tcPr>
            <w:tcW w:w="1560" w:type="dxa"/>
            <w:vMerge w:val="restart"/>
            <w:tcMar>
              <w:top w:w="0" w:type="dxa"/>
              <w:left w:w="0" w:type="dxa"/>
              <w:bottom w:w="0" w:type="dxa"/>
              <w:right w:w="0" w:type="dxa"/>
            </w:tcMar>
          </w:tcPr>
          <w:p w14:paraId="3AB68CE1" w14:textId="77777777" w:rsidR="00F04F37" w:rsidRDefault="0092051D">
            <w:pPr>
              <w:spacing w:before="40" w:after="40"/>
              <w:ind w:left="135"/>
              <w:rPr>
                <w:sz w:val="20"/>
                <w:szCs w:val="20"/>
              </w:rPr>
            </w:pPr>
            <w:r>
              <w:rPr>
                <w:sz w:val="20"/>
                <w:szCs w:val="20"/>
              </w:rPr>
              <w:t>Notification of Schedule Changes</w:t>
            </w:r>
          </w:p>
        </w:tc>
        <w:tc>
          <w:tcPr>
            <w:tcW w:w="1890" w:type="dxa"/>
            <w:vMerge w:val="restart"/>
            <w:tcMar>
              <w:top w:w="0" w:type="dxa"/>
              <w:left w:w="0" w:type="dxa"/>
              <w:bottom w:w="0" w:type="dxa"/>
              <w:right w:w="0" w:type="dxa"/>
            </w:tcMar>
          </w:tcPr>
          <w:p w14:paraId="08475B73" w14:textId="77777777" w:rsidR="00F04F37" w:rsidRDefault="0092051D">
            <w:pPr>
              <w:spacing w:before="40" w:after="200"/>
              <w:ind w:left="135"/>
              <w:rPr>
                <w:sz w:val="20"/>
                <w:szCs w:val="20"/>
              </w:rPr>
            </w:pPr>
            <w:r>
              <w:rPr>
                <w:sz w:val="20"/>
                <w:szCs w:val="20"/>
              </w:rPr>
              <w:t>Communication and Collaboration</w:t>
            </w:r>
          </w:p>
        </w:tc>
        <w:tc>
          <w:tcPr>
            <w:tcW w:w="5115" w:type="dxa"/>
            <w:tcMar>
              <w:top w:w="0" w:type="dxa"/>
              <w:left w:w="0" w:type="dxa"/>
              <w:bottom w:w="0" w:type="dxa"/>
              <w:right w:w="0" w:type="dxa"/>
            </w:tcMar>
          </w:tcPr>
          <w:p w14:paraId="348BF7BC" w14:textId="77777777" w:rsidR="00F04F37" w:rsidRDefault="0092051D" w:rsidP="7707A0DA">
            <w:pPr>
              <w:spacing w:before="40" w:after="40"/>
              <w:ind w:left="180" w:right="165"/>
              <w:rPr>
                <w:sz w:val="20"/>
                <w:szCs w:val="20"/>
                <w:lang w:val="en-US"/>
              </w:rPr>
            </w:pPr>
            <w:r w:rsidRPr="7707A0DA">
              <w:rPr>
                <w:sz w:val="20"/>
                <w:szCs w:val="20"/>
                <w:lang w:val="en-US"/>
              </w:rPr>
              <w:t xml:space="preserve">Training - Contractor notifies DCS via email of any anticipated training schedule </w:t>
            </w:r>
            <w:proofErr w:type="gramStart"/>
            <w:r w:rsidRPr="7707A0DA">
              <w:rPr>
                <w:sz w:val="20"/>
                <w:szCs w:val="20"/>
                <w:lang w:val="en-US"/>
              </w:rPr>
              <w:t>changes</w:t>
            </w:r>
            <w:proofErr w:type="gramEnd"/>
            <w:r w:rsidRPr="7707A0DA">
              <w:rPr>
                <w:sz w:val="20"/>
                <w:szCs w:val="20"/>
                <w:lang w:val="en-US"/>
              </w:rPr>
              <w:t xml:space="preserve"> at least five (5) business days prior to affected training’s originally scheduled date. Contractor notifies DCS via email of any anticipating training cancellations at least ten (10) business prior to affected training’s originally scheduled date. In 100</w:t>
            </w:r>
            <w:proofErr w:type="gramStart"/>
            <w:r w:rsidRPr="7707A0DA">
              <w:rPr>
                <w:sz w:val="20"/>
                <w:szCs w:val="20"/>
                <w:lang w:val="en-US"/>
              </w:rPr>
              <w:t>% of</w:t>
            </w:r>
            <w:proofErr w:type="gramEnd"/>
            <w:r w:rsidRPr="7707A0DA">
              <w:rPr>
                <w:sz w:val="20"/>
                <w:szCs w:val="20"/>
                <w:lang w:val="en-US"/>
              </w:rPr>
              <w:t xml:space="preserve"> instances where </w:t>
            </w:r>
            <w:proofErr w:type="gramStart"/>
            <w:r w:rsidRPr="7707A0DA">
              <w:rPr>
                <w:sz w:val="20"/>
                <w:szCs w:val="20"/>
                <w:lang w:val="en-US"/>
              </w:rPr>
              <w:t>a training</w:t>
            </w:r>
            <w:proofErr w:type="gramEnd"/>
            <w:r w:rsidRPr="7707A0DA">
              <w:rPr>
                <w:sz w:val="20"/>
                <w:szCs w:val="20"/>
                <w:lang w:val="en-US"/>
              </w:rPr>
              <w:t xml:space="preserve"> must be cancelled due to low participation, the Contractor submits an explanation and action plan for engaging sufficient participants to reschedule for DCS review and approval.</w:t>
            </w:r>
          </w:p>
        </w:tc>
      </w:tr>
      <w:tr w:rsidR="00F04F37" w14:paraId="10AA6974" w14:textId="77777777" w:rsidTr="00DB5F4B">
        <w:trPr>
          <w:trHeight w:val="1494"/>
        </w:trPr>
        <w:tc>
          <w:tcPr>
            <w:tcW w:w="585" w:type="dxa"/>
            <w:vMerge/>
            <w:tcMar>
              <w:top w:w="0" w:type="dxa"/>
              <w:left w:w="0" w:type="dxa"/>
              <w:bottom w:w="0" w:type="dxa"/>
              <w:right w:w="0" w:type="dxa"/>
            </w:tcMar>
          </w:tcPr>
          <w:p w14:paraId="70062E6B" w14:textId="77777777" w:rsidR="00F04F37" w:rsidRDefault="00F04F37">
            <w:pPr>
              <w:spacing w:line="240" w:lineRule="auto"/>
              <w:jc w:val="center"/>
              <w:rPr>
                <w:sz w:val="20"/>
                <w:szCs w:val="20"/>
              </w:rPr>
            </w:pPr>
          </w:p>
        </w:tc>
        <w:tc>
          <w:tcPr>
            <w:tcW w:w="1560" w:type="dxa"/>
            <w:vMerge/>
            <w:tcMar>
              <w:top w:w="0" w:type="dxa"/>
              <w:left w:w="0" w:type="dxa"/>
              <w:bottom w:w="0" w:type="dxa"/>
              <w:right w:w="0" w:type="dxa"/>
            </w:tcMar>
          </w:tcPr>
          <w:p w14:paraId="382FB961" w14:textId="77777777" w:rsidR="00F04F37" w:rsidRDefault="00F04F37">
            <w:pPr>
              <w:spacing w:line="240" w:lineRule="auto"/>
              <w:rPr>
                <w:sz w:val="20"/>
                <w:szCs w:val="20"/>
              </w:rPr>
            </w:pPr>
          </w:p>
        </w:tc>
        <w:tc>
          <w:tcPr>
            <w:tcW w:w="1890" w:type="dxa"/>
            <w:vMerge/>
            <w:tcMar>
              <w:top w:w="0" w:type="dxa"/>
              <w:left w:w="0" w:type="dxa"/>
              <w:bottom w:w="0" w:type="dxa"/>
              <w:right w:w="0" w:type="dxa"/>
            </w:tcMar>
          </w:tcPr>
          <w:p w14:paraId="19E7977B" w14:textId="77777777" w:rsidR="00F04F37" w:rsidRDefault="00F04F37">
            <w:pPr>
              <w:spacing w:line="240" w:lineRule="auto"/>
              <w:rPr>
                <w:sz w:val="20"/>
                <w:szCs w:val="20"/>
              </w:rPr>
            </w:pPr>
          </w:p>
        </w:tc>
        <w:tc>
          <w:tcPr>
            <w:tcW w:w="5115" w:type="dxa"/>
            <w:tcMar>
              <w:top w:w="0" w:type="dxa"/>
              <w:left w:w="0" w:type="dxa"/>
              <w:bottom w:w="0" w:type="dxa"/>
              <w:right w:w="0" w:type="dxa"/>
            </w:tcMar>
          </w:tcPr>
          <w:p w14:paraId="64AB09F8" w14:textId="77777777" w:rsidR="00F04F37" w:rsidRDefault="0092051D" w:rsidP="7707A0DA">
            <w:pPr>
              <w:spacing w:before="40" w:after="40"/>
              <w:ind w:left="180" w:right="165"/>
              <w:rPr>
                <w:sz w:val="20"/>
                <w:szCs w:val="20"/>
                <w:lang w:val="en-US"/>
              </w:rPr>
            </w:pPr>
            <w:r w:rsidRPr="7707A0DA">
              <w:rPr>
                <w:sz w:val="20"/>
                <w:szCs w:val="20"/>
                <w:lang w:val="en-US"/>
              </w:rPr>
              <w:t>QA - Contractor notifies DCS via email of any anticipated QA schedule changes at least five (5) business prior to affected site visit’s originally scheduled date. Contractor notifies DCS via email of any anticipating site visit cancellations at least ten (10) business prior to affected training’s originally scheduled date.</w:t>
            </w:r>
          </w:p>
        </w:tc>
      </w:tr>
      <w:tr w:rsidR="00F04F37" w14:paraId="45A6D58D" w14:textId="77777777" w:rsidTr="00DB5F4B">
        <w:trPr>
          <w:trHeight w:val="540"/>
        </w:trPr>
        <w:tc>
          <w:tcPr>
            <w:tcW w:w="585" w:type="dxa"/>
            <w:vMerge w:val="restart"/>
            <w:tcMar>
              <w:top w:w="0" w:type="dxa"/>
              <w:left w:w="0" w:type="dxa"/>
              <w:bottom w:w="0" w:type="dxa"/>
              <w:right w:w="0" w:type="dxa"/>
            </w:tcMar>
          </w:tcPr>
          <w:p w14:paraId="749C525E" w14:textId="5341FD41" w:rsidR="00F04F37" w:rsidRDefault="00E22302">
            <w:pPr>
              <w:spacing w:before="40" w:after="40"/>
              <w:ind w:left="280"/>
              <w:jc w:val="center"/>
              <w:rPr>
                <w:sz w:val="20"/>
                <w:szCs w:val="20"/>
              </w:rPr>
            </w:pPr>
            <w:r>
              <w:rPr>
                <w:sz w:val="20"/>
                <w:szCs w:val="20"/>
              </w:rPr>
              <w:t>5</w:t>
            </w:r>
            <w:r w:rsidR="0092051D">
              <w:rPr>
                <w:sz w:val="20"/>
                <w:szCs w:val="20"/>
              </w:rPr>
              <w:t xml:space="preserve"> </w:t>
            </w:r>
          </w:p>
        </w:tc>
        <w:tc>
          <w:tcPr>
            <w:tcW w:w="1560" w:type="dxa"/>
            <w:vMerge w:val="restart"/>
            <w:tcMar>
              <w:top w:w="0" w:type="dxa"/>
              <w:left w:w="0" w:type="dxa"/>
              <w:bottom w:w="0" w:type="dxa"/>
              <w:right w:w="0" w:type="dxa"/>
            </w:tcMar>
          </w:tcPr>
          <w:p w14:paraId="2C10C813" w14:textId="77777777" w:rsidR="00F04F37" w:rsidRDefault="0092051D">
            <w:pPr>
              <w:spacing w:before="40" w:after="40"/>
              <w:ind w:left="135"/>
              <w:rPr>
                <w:sz w:val="20"/>
                <w:szCs w:val="20"/>
              </w:rPr>
            </w:pPr>
            <w:r>
              <w:rPr>
                <w:sz w:val="20"/>
                <w:szCs w:val="20"/>
              </w:rPr>
              <w:t>Staff Qualifications</w:t>
            </w:r>
          </w:p>
        </w:tc>
        <w:tc>
          <w:tcPr>
            <w:tcW w:w="1890" w:type="dxa"/>
            <w:vMerge w:val="restart"/>
            <w:tcMar>
              <w:top w:w="0" w:type="dxa"/>
              <w:left w:w="0" w:type="dxa"/>
              <w:bottom w:w="0" w:type="dxa"/>
              <w:right w:w="0" w:type="dxa"/>
            </w:tcMar>
          </w:tcPr>
          <w:p w14:paraId="1AD85859" w14:textId="77777777" w:rsidR="00F04F37" w:rsidRDefault="0092051D">
            <w:pPr>
              <w:spacing w:before="40" w:after="200"/>
              <w:ind w:left="135"/>
              <w:rPr>
                <w:sz w:val="20"/>
                <w:szCs w:val="20"/>
              </w:rPr>
            </w:pPr>
            <w:r>
              <w:rPr>
                <w:sz w:val="20"/>
                <w:szCs w:val="20"/>
              </w:rPr>
              <w:t>Contract Compliance</w:t>
            </w:r>
          </w:p>
        </w:tc>
        <w:tc>
          <w:tcPr>
            <w:tcW w:w="5115" w:type="dxa"/>
            <w:tcMar>
              <w:top w:w="0" w:type="dxa"/>
              <w:left w:w="0" w:type="dxa"/>
              <w:bottom w:w="0" w:type="dxa"/>
              <w:right w:w="0" w:type="dxa"/>
            </w:tcMar>
          </w:tcPr>
          <w:p w14:paraId="78C200D5" w14:textId="77777777" w:rsidR="00F04F37" w:rsidRDefault="0092051D">
            <w:pPr>
              <w:spacing w:before="40" w:after="40"/>
              <w:ind w:left="180"/>
              <w:rPr>
                <w:sz w:val="20"/>
                <w:szCs w:val="20"/>
              </w:rPr>
            </w:pPr>
            <w:r>
              <w:rPr>
                <w:sz w:val="20"/>
                <w:szCs w:val="20"/>
              </w:rPr>
              <w:t>QA - All applicable staff and subcontractors conducting QA activities are certified HFA peer reviewers and meet the qualifications required by the HFA multi-site standards.</w:t>
            </w:r>
          </w:p>
        </w:tc>
      </w:tr>
      <w:tr w:rsidR="00F04F37" w14:paraId="435B7AD2" w14:textId="77777777" w:rsidTr="00DB5F4B">
        <w:trPr>
          <w:trHeight w:val="540"/>
        </w:trPr>
        <w:tc>
          <w:tcPr>
            <w:tcW w:w="585" w:type="dxa"/>
            <w:vMerge/>
            <w:tcMar>
              <w:top w:w="100" w:type="dxa"/>
              <w:left w:w="100" w:type="dxa"/>
              <w:bottom w:w="100" w:type="dxa"/>
              <w:right w:w="100" w:type="dxa"/>
            </w:tcMar>
          </w:tcPr>
          <w:p w14:paraId="2C5B6AE6" w14:textId="77777777" w:rsidR="00F04F37" w:rsidRDefault="00F04F37">
            <w:pPr>
              <w:spacing w:before="40" w:after="40"/>
              <w:ind w:left="280"/>
              <w:rPr>
                <w:sz w:val="18"/>
                <w:szCs w:val="18"/>
              </w:rPr>
            </w:pPr>
          </w:p>
        </w:tc>
        <w:tc>
          <w:tcPr>
            <w:tcW w:w="1560" w:type="dxa"/>
            <w:vMerge/>
            <w:tcMar>
              <w:top w:w="100" w:type="dxa"/>
              <w:left w:w="100" w:type="dxa"/>
              <w:bottom w:w="100" w:type="dxa"/>
              <w:right w:w="100" w:type="dxa"/>
            </w:tcMar>
          </w:tcPr>
          <w:p w14:paraId="4A20C9E1" w14:textId="77777777" w:rsidR="00F04F37" w:rsidRDefault="00F04F37">
            <w:pPr>
              <w:spacing w:before="40" w:after="40"/>
              <w:ind w:left="280"/>
              <w:rPr>
                <w:sz w:val="18"/>
                <w:szCs w:val="18"/>
              </w:rPr>
            </w:pPr>
          </w:p>
        </w:tc>
        <w:tc>
          <w:tcPr>
            <w:tcW w:w="1890" w:type="dxa"/>
            <w:vMerge/>
            <w:tcMar>
              <w:top w:w="100" w:type="dxa"/>
              <w:left w:w="100" w:type="dxa"/>
              <w:bottom w:w="100" w:type="dxa"/>
              <w:right w:w="100" w:type="dxa"/>
            </w:tcMar>
          </w:tcPr>
          <w:p w14:paraId="66ED8BC9" w14:textId="77777777" w:rsidR="00F04F37" w:rsidRDefault="00F04F37">
            <w:pPr>
              <w:spacing w:before="40" w:after="40"/>
              <w:ind w:left="280"/>
              <w:rPr>
                <w:sz w:val="18"/>
                <w:szCs w:val="18"/>
              </w:rPr>
            </w:pPr>
          </w:p>
        </w:tc>
        <w:tc>
          <w:tcPr>
            <w:tcW w:w="5115" w:type="dxa"/>
            <w:tcMar>
              <w:top w:w="0" w:type="dxa"/>
              <w:left w:w="0" w:type="dxa"/>
              <w:bottom w:w="0" w:type="dxa"/>
              <w:right w:w="0" w:type="dxa"/>
            </w:tcMar>
          </w:tcPr>
          <w:p w14:paraId="42189010" w14:textId="77777777" w:rsidR="00F04F37" w:rsidRDefault="0092051D">
            <w:pPr>
              <w:spacing w:before="40" w:after="40"/>
              <w:ind w:left="180"/>
              <w:rPr>
                <w:sz w:val="20"/>
                <w:szCs w:val="20"/>
              </w:rPr>
            </w:pPr>
            <w:r>
              <w:rPr>
                <w:sz w:val="20"/>
                <w:szCs w:val="20"/>
              </w:rPr>
              <w:t xml:space="preserve">Training - All applicable staff and subcontractors conducting training activities are HFA certified CORE trainers and have received certification to instruct others in this in-depth and </w:t>
            </w:r>
            <w:proofErr w:type="gramStart"/>
            <w:r>
              <w:rPr>
                <w:sz w:val="20"/>
                <w:szCs w:val="20"/>
              </w:rPr>
              <w:t>formalized</w:t>
            </w:r>
            <w:proofErr w:type="gramEnd"/>
            <w:r>
              <w:rPr>
                <w:sz w:val="20"/>
                <w:szCs w:val="20"/>
              </w:rPr>
              <w:t xml:space="preserve"> training designed for staff whose primary role is to conduct initial assessments and/or ongoing home visiting.</w:t>
            </w:r>
          </w:p>
        </w:tc>
      </w:tr>
      <w:tr w:rsidR="00F04F37" w14:paraId="6214059F" w14:textId="77777777" w:rsidTr="00DB5F4B">
        <w:trPr>
          <w:trHeight w:val="540"/>
        </w:trPr>
        <w:tc>
          <w:tcPr>
            <w:tcW w:w="585" w:type="dxa"/>
            <w:vMerge/>
            <w:tcMar>
              <w:top w:w="100" w:type="dxa"/>
              <w:left w:w="100" w:type="dxa"/>
              <w:bottom w:w="100" w:type="dxa"/>
              <w:right w:w="100" w:type="dxa"/>
            </w:tcMar>
          </w:tcPr>
          <w:p w14:paraId="2783AF4B" w14:textId="77777777" w:rsidR="00F04F37" w:rsidRDefault="00F04F37">
            <w:pPr>
              <w:spacing w:before="40" w:after="40"/>
              <w:ind w:left="280"/>
              <w:rPr>
                <w:sz w:val="18"/>
                <w:szCs w:val="18"/>
              </w:rPr>
            </w:pPr>
          </w:p>
        </w:tc>
        <w:tc>
          <w:tcPr>
            <w:tcW w:w="1560" w:type="dxa"/>
            <w:vMerge/>
            <w:tcMar>
              <w:top w:w="100" w:type="dxa"/>
              <w:left w:w="100" w:type="dxa"/>
              <w:bottom w:w="100" w:type="dxa"/>
              <w:right w:w="100" w:type="dxa"/>
            </w:tcMar>
          </w:tcPr>
          <w:p w14:paraId="01E8A465" w14:textId="77777777" w:rsidR="00F04F37" w:rsidRDefault="00F04F37">
            <w:pPr>
              <w:spacing w:before="40" w:after="40"/>
              <w:ind w:left="280"/>
              <w:rPr>
                <w:sz w:val="18"/>
                <w:szCs w:val="18"/>
              </w:rPr>
            </w:pPr>
          </w:p>
        </w:tc>
        <w:tc>
          <w:tcPr>
            <w:tcW w:w="1890" w:type="dxa"/>
            <w:vMerge/>
            <w:tcMar>
              <w:top w:w="100" w:type="dxa"/>
              <w:left w:w="100" w:type="dxa"/>
              <w:bottom w:w="100" w:type="dxa"/>
              <w:right w:w="100" w:type="dxa"/>
            </w:tcMar>
          </w:tcPr>
          <w:p w14:paraId="54F7697E" w14:textId="77777777" w:rsidR="00F04F37" w:rsidRDefault="00F04F37">
            <w:pPr>
              <w:spacing w:before="40" w:after="40"/>
              <w:ind w:left="280"/>
              <w:rPr>
                <w:sz w:val="18"/>
                <w:szCs w:val="18"/>
              </w:rPr>
            </w:pPr>
          </w:p>
        </w:tc>
        <w:tc>
          <w:tcPr>
            <w:tcW w:w="5115" w:type="dxa"/>
            <w:tcMar>
              <w:top w:w="0" w:type="dxa"/>
              <w:left w:w="0" w:type="dxa"/>
              <w:bottom w:w="0" w:type="dxa"/>
              <w:right w:w="0" w:type="dxa"/>
            </w:tcMar>
          </w:tcPr>
          <w:p w14:paraId="3296E676" w14:textId="77777777" w:rsidR="00F04F37" w:rsidRDefault="0092051D" w:rsidP="7707A0DA">
            <w:pPr>
              <w:spacing w:before="40" w:after="40"/>
              <w:ind w:left="180"/>
              <w:rPr>
                <w:sz w:val="20"/>
                <w:szCs w:val="20"/>
                <w:lang w:val="en-US"/>
              </w:rPr>
            </w:pPr>
            <w:r w:rsidRPr="7707A0DA">
              <w:rPr>
                <w:sz w:val="20"/>
                <w:szCs w:val="20"/>
                <w:lang w:val="en-US"/>
              </w:rPr>
              <w:t>Training - All applicable staff and subcontractors conducting training activities possess any additional required HFA certification(s) and/or a strong skill set to provide additional training for the HFI assessment tools.</w:t>
            </w:r>
          </w:p>
        </w:tc>
      </w:tr>
      <w:tr w:rsidR="00F04F37" w14:paraId="53944FE7" w14:textId="77777777" w:rsidTr="00DB5F4B">
        <w:trPr>
          <w:trHeight w:val="540"/>
        </w:trPr>
        <w:tc>
          <w:tcPr>
            <w:tcW w:w="585" w:type="dxa"/>
            <w:vMerge/>
            <w:tcMar>
              <w:top w:w="100" w:type="dxa"/>
              <w:left w:w="100" w:type="dxa"/>
              <w:bottom w:w="100" w:type="dxa"/>
              <w:right w:w="100" w:type="dxa"/>
            </w:tcMar>
          </w:tcPr>
          <w:p w14:paraId="35288CEA" w14:textId="77777777" w:rsidR="00F04F37" w:rsidRDefault="00F04F37">
            <w:pPr>
              <w:spacing w:before="40" w:after="40"/>
              <w:ind w:left="280"/>
              <w:rPr>
                <w:sz w:val="18"/>
                <w:szCs w:val="18"/>
              </w:rPr>
            </w:pPr>
          </w:p>
        </w:tc>
        <w:tc>
          <w:tcPr>
            <w:tcW w:w="1560" w:type="dxa"/>
            <w:vMerge/>
            <w:tcMar>
              <w:top w:w="100" w:type="dxa"/>
              <w:left w:w="100" w:type="dxa"/>
              <w:bottom w:w="100" w:type="dxa"/>
              <w:right w:w="100" w:type="dxa"/>
            </w:tcMar>
          </w:tcPr>
          <w:p w14:paraId="6FB2B2EA" w14:textId="77777777" w:rsidR="00F04F37" w:rsidRDefault="00F04F37">
            <w:pPr>
              <w:spacing w:before="40" w:after="40"/>
              <w:ind w:left="280"/>
              <w:rPr>
                <w:sz w:val="18"/>
                <w:szCs w:val="18"/>
              </w:rPr>
            </w:pPr>
          </w:p>
        </w:tc>
        <w:tc>
          <w:tcPr>
            <w:tcW w:w="1890" w:type="dxa"/>
            <w:vMerge/>
            <w:tcMar>
              <w:top w:w="100" w:type="dxa"/>
              <w:left w:w="100" w:type="dxa"/>
              <w:bottom w:w="100" w:type="dxa"/>
              <w:right w:w="100" w:type="dxa"/>
            </w:tcMar>
          </w:tcPr>
          <w:p w14:paraId="3586A6E8" w14:textId="77777777" w:rsidR="00F04F37" w:rsidRDefault="00F04F37">
            <w:pPr>
              <w:spacing w:before="40" w:after="40"/>
              <w:ind w:left="280"/>
              <w:rPr>
                <w:sz w:val="18"/>
                <w:szCs w:val="18"/>
              </w:rPr>
            </w:pPr>
          </w:p>
        </w:tc>
        <w:tc>
          <w:tcPr>
            <w:tcW w:w="5115" w:type="dxa"/>
            <w:tcMar>
              <w:top w:w="0" w:type="dxa"/>
              <w:left w:w="0" w:type="dxa"/>
              <w:bottom w:w="0" w:type="dxa"/>
              <w:right w:w="0" w:type="dxa"/>
            </w:tcMar>
          </w:tcPr>
          <w:p w14:paraId="09BDDB57" w14:textId="77777777" w:rsidR="00F04F37" w:rsidRDefault="0092051D" w:rsidP="7707A0DA">
            <w:pPr>
              <w:spacing w:before="40" w:after="40"/>
              <w:ind w:left="180"/>
              <w:rPr>
                <w:sz w:val="20"/>
                <w:szCs w:val="20"/>
                <w:lang w:val="en-US"/>
              </w:rPr>
            </w:pPr>
            <w:r w:rsidRPr="7707A0DA">
              <w:rPr>
                <w:sz w:val="20"/>
                <w:szCs w:val="20"/>
                <w:lang w:val="en-US"/>
              </w:rPr>
              <w:t>Training - Trainers are engaged in ongoing FAN training to maintain trainer certification.</w:t>
            </w:r>
          </w:p>
        </w:tc>
      </w:tr>
      <w:tr w:rsidR="00F04F37" w14:paraId="1D2B24AD" w14:textId="77777777" w:rsidTr="00DB5F4B">
        <w:trPr>
          <w:trHeight w:val="540"/>
        </w:trPr>
        <w:tc>
          <w:tcPr>
            <w:tcW w:w="585" w:type="dxa"/>
            <w:vMerge/>
            <w:tcMar>
              <w:top w:w="100" w:type="dxa"/>
              <w:left w:w="100" w:type="dxa"/>
              <w:bottom w:w="100" w:type="dxa"/>
              <w:right w:w="100" w:type="dxa"/>
            </w:tcMar>
          </w:tcPr>
          <w:p w14:paraId="7BCA2CB4" w14:textId="77777777" w:rsidR="00F04F37" w:rsidRDefault="00F04F37">
            <w:pPr>
              <w:spacing w:before="40" w:after="40"/>
              <w:ind w:left="280"/>
              <w:rPr>
                <w:sz w:val="18"/>
                <w:szCs w:val="18"/>
              </w:rPr>
            </w:pPr>
          </w:p>
        </w:tc>
        <w:tc>
          <w:tcPr>
            <w:tcW w:w="1560" w:type="dxa"/>
            <w:vMerge/>
            <w:tcMar>
              <w:top w:w="100" w:type="dxa"/>
              <w:left w:w="100" w:type="dxa"/>
              <w:bottom w:w="100" w:type="dxa"/>
              <w:right w:w="100" w:type="dxa"/>
            </w:tcMar>
          </w:tcPr>
          <w:p w14:paraId="1621E2CA" w14:textId="77777777" w:rsidR="00F04F37" w:rsidRDefault="00F04F37">
            <w:pPr>
              <w:spacing w:before="40" w:after="40"/>
              <w:ind w:left="280"/>
              <w:rPr>
                <w:sz w:val="18"/>
                <w:szCs w:val="18"/>
              </w:rPr>
            </w:pPr>
          </w:p>
        </w:tc>
        <w:tc>
          <w:tcPr>
            <w:tcW w:w="1890" w:type="dxa"/>
            <w:vMerge/>
            <w:tcMar>
              <w:top w:w="100" w:type="dxa"/>
              <w:left w:w="100" w:type="dxa"/>
              <w:bottom w:w="100" w:type="dxa"/>
              <w:right w:w="100" w:type="dxa"/>
            </w:tcMar>
          </w:tcPr>
          <w:p w14:paraId="2D061A5A" w14:textId="77777777" w:rsidR="00F04F37" w:rsidRDefault="00F04F37">
            <w:pPr>
              <w:spacing w:before="40" w:after="40"/>
              <w:ind w:left="280"/>
              <w:rPr>
                <w:sz w:val="18"/>
                <w:szCs w:val="18"/>
              </w:rPr>
            </w:pPr>
          </w:p>
        </w:tc>
        <w:tc>
          <w:tcPr>
            <w:tcW w:w="5115" w:type="dxa"/>
            <w:tcMar>
              <w:top w:w="0" w:type="dxa"/>
              <w:left w:w="0" w:type="dxa"/>
              <w:bottom w:w="0" w:type="dxa"/>
              <w:right w:w="0" w:type="dxa"/>
            </w:tcMar>
          </w:tcPr>
          <w:p w14:paraId="5E2DC6A9" w14:textId="33A0E57D" w:rsidR="00F04F37" w:rsidRDefault="0092051D">
            <w:pPr>
              <w:spacing w:before="40" w:after="40"/>
              <w:ind w:left="180"/>
              <w:rPr>
                <w:sz w:val="20"/>
                <w:szCs w:val="20"/>
              </w:rPr>
            </w:pPr>
            <w:r w:rsidRPr="414D2D6B">
              <w:rPr>
                <w:sz w:val="20"/>
                <w:szCs w:val="20"/>
              </w:rPr>
              <w:t xml:space="preserve">Training - A minimum of one (1) trainer is trained in FAN Supervisor Train </w:t>
            </w:r>
            <w:r w:rsidR="464D24E2" w:rsidRPr="414D2D6B">
              <w:rPr>
                <w:sz w:val="20"/>
                <w:szCs w:val="20"/>
              </w:rPr>
              <w:t>t</w:t>
            </w:r>
            <w:r w:rsidRPr="414D2D6B">
              <w:rPr>
                <w:sz w:val="20"/>
                <w:szCs w:val="20"/>
              </w:rPr>
              <w:t>he Trainer.</w:t>
            </w:r>
          </w:p>
        </w:tc>
      </w:tr>
      <w:tr w:rsidR="00F04F37" w14:paraId="676129D6" w14:textId="77777777" w:rsidTr="00DB5F4B">
        <w:trPr>
          <w:trHeight w:val="1125"/>
        </w:trPr>
        <w:tc>
          <w:tcPr>
            <w:tcW w:w="585" w:type="dxa"/>
            <w:tcMar>
              <w:top w:w="0" w:type="dxa"/>
              <w:left w:w="0" w:type="dxa"/>
              <w:bottom w:w="0" w:type="dxa"/>
              <w:right w:w="0" w:type="dxa"/>
            </w:tcMar>
          </w:tcPr>
          <w:p w14:paraId="1B2ACE2D" w14:textId="2661334C" w:rsidR="00F04F37" w:rsidRDefault="00E22302">
            <w:pPr>
              <w:spacing w:before="40" w:after="40"/>
              <w:ind w:left="280"/>
              <w:jc w:val="center"/>
              <w:rPr>
                <w:sz w:val="20"/>
                <w:szCs w:val="20"/>
              </w:rPr>
            </w:pPr>
            <w:r>
              <w:rPr>
                <w:sz w:val="20"/>
                <w:szCs w:val="20"/>
              </w:rPr>
              <w:t>6</w:t>
            </w:r>
            <w:r w:rsidR="0092051D">
              <w:rPr>
                <w:sz w:val="20"/>
                <w:szCs w:val="20"/>
              </w:rPr>
              <w:t xml:space="preserve"> </w:t>
            </w:r>
          </w:p>
        </w:tc>
        <w:tc>
          <w:tcPr>
            <w:tcW w:w="1560" w:type="dxa"/>
            <w:tcMar>
              <w:top w:w="0" w:type="dxa"/>
              <w:left w:w="0" w:type="dxa"/>
              <w:bottom w:w="0" w:type="dxa"/>
              <w:right w:w="0" w:type="dxa"/>
            </w:tcMar>
          </w:tcPr>
          <w:p w14:paraId="54345935" w14:textId="77777777" w:rsidR="00F04F37" w:rsidRDefault="0092051D">
            <w:pPr>
              <w:spacing w:before="40" w:after="40"/>
              <w:ind w:left="135"/>
              <w:rPr>
                <w:sz w:val="20"/>
                <w:szCs w:val="20"/>
              </w:rPr>
            </w:pPr>
            <w:r>
              <w:rPr>
                <w:sz w:val="20"/>
                <w:szCs w:val="20"/>
              </w:rPr>
              <w:t xml:space="preserve">Notification of Concerns  </w:t>
            </w:r>
          </w:p>
        </w:tc>
        <w:tc>
          <w:tcPr>
            <w:tcW w:w="1890" w:type="dxa"/>
            <w:tcMar>
              <w:top w:w="0" w:type="dxa"/>
              <w:left w:w="0" w:type="dxa"/>
              <w:bottom w:w="0" w:type="dxa"/>
              <w:right w:w="0" w:type="dxa"/>
            </w:tcMar>
          </w:tcPr>
          <w:p w14:paraId="774F1D51" w14:textId="77777777" w:rsidR="00F04F37" w:rsidRDefault="0092051D">
            <w:pPr>
              <w:spacing w:before="40" w:after="200"/>
              <w:ind w:left="135"/>
              <w:rPr>
                <w:sz w:val="20"/>
                <w:szCs w:val="20"/>
              </w:rPr>
            </w:pPr>
            <w:r>
              <w:rPr>
                <w:sz w:val="20"/>
                <w:szCs w:val="20"/>
              </w:rPr>
              <w:t xml:space="preserve">Communication and Collaboration </w:t>
            </w:r>
          </w:p>
        </w:tc>
        <w:tc>
          <w:tcPr>
            <w:tcW w:w="5115" w:type="dxa"/>
            <w:tcMar>
              <w:top w:w="0" w:type="dxa"/>
              <w:left w:w="0" w:type="dxa"/>
              <w:bottom w:w="0" w:type="dxa"/>
              <w:right w:w="0" w:type="dxa"/>
            </w:tcMar>
          </w:tcPr>
          <w:p w14:paraId="3124AF2D" w14:textId="77777777" w:rsidR="00F04F37" w:rsidRDefault="0092051D" w:rsidP="7707A0DA">
            <w:pPr>
              <w:spacing w:before="40" w:after="40"/>
              <w:ind w:left="180"/>
              <w:rPr>
                <w:sz w:val="20"/>
                <w:szCs w:val="20"/>
                <w:lang w:val="en-US"/>
              </w:rPr>
            </w:pPr>
            <w:r w:rsidRPr="7707A0DA">
              <w:rPr>
                <w:sz w:val="20"/>
                <w:szCs w:val="20"/>
                <w:lang w:val="en-US"/>
              </w:rPr>
              <w:t>TA, Training, Event Planning, QA - The Contractor notifies DCS and any applicable committees of risks, issues, and concerns that affect service delivery in a timely manner.</w:t>
            </w:r>
          </w:p>
        </w:tc>
      </w:tr>
      <w:tr w:rsidR="00F04F37" w14:paraId="61777C20" w14:textId="77777777" w:rsidTr="00DB5F4B">
        <w:trPr>
          <w:trHeight w:val="885"/>
        </w:trPr>
        <w:tc>
          <w:tcPr>
            <w:tcW w:w="585" w:type="dxa"/>
            <w:tcMar>
              <w:top w:w="0" w:type="dxa"/>
              <w:left w:w="0" w:type="dxa"/>
              <w:bottom w:w="0" w:type="dxa"/>
              <w:right w:w="0" w:type="dxa"/>
            </w:tcMar>
          </w:tcPr>
          <w:p w14:paraId="158EE471" w14:textId="7B689EAC" w:rsidR="00F04F37" w:rsidRDefault="00E22302">
            <w:pPr>
              <w:spacing w:before="40" w:after="40"/>
              <w:ind w:left="280"/>
              <w:jc w:val="center"/>
              <w:rPr>
                <w:sz w:val="20"/>
                <w:szCs w:val="20"/>
              </w:rPr>
            </w:pPr>
            <w:r>
              <w:rPr>
                <w:sz w:val="20"/>
                <w:szCs w:val="20"/>
              </w:rPr>
              <w:t>7</w:t>
            </w:r>
          </w:p>
        </w:tc>
        <w:tc>
          <w:tcPr>
            <w:tcW w:w="1560" w:type="dxa"/>
            <w:tcMar>
              <w:top w:w="0" w:type="dxa"/>
              <w:left w:w="0" w:type="dxa"/>
              <w:bottom w:w="0" w:type="dxa"/>
              <w:right w:w="0" w:type="dxa"/>
            </w:tcMar>
          </w:tcPr>
          <w:p w14:paraId="25DE7388" w14:textId="77777777" w:rsidR="00F04F37" w:rsidRDefault="0092051D">
            <w:pPr>
              <w:spacing w:before="40" w:after="40"/>
              <w:ind w:left="135"/>
              <w:rPr>
                <w:sz w:val="20"/>
                <w:szCs w:val="20"/>
              </w:rPr>
            </w:pPr>
            <w:r>
              <w:rPr>
                <w:sz w:val="20"/>
                <w:szCs w:val="20"/>
              </w:rPr>
              <w:t>Budget Management</w:t>
            </w:r>
          </w:p>
        </w:tc>
        <w:tc>
          <w:tcPr>
            <w:tcW w:w="1890" w:type="dxa"/>
            <w:tcMar>
              <w:top w:w="0" w:type="dxa"/>
              <w:left w:w="0" w:type="dxa"/>
              <w:bottom w:w="0" w:type="dxa"/>
              <w:right w:w="0" w:type="dxa"/>
            </w:tcMar>
          </w:tcPr>
          <w:p w14:paraId="6202EFE3" w14:textId="77777777" w:rsidR="00F04F37" w:rsidRDefault="0092051D">
            <w:pPr>
              <w:spacing w:before="40" w:after="200"/>
              <w:ind w:left="135"/>
              <w:rPr>
                <w:sz w:val="20"/>
                <w:szCs w:val="20"/>
              </w:rPr>
            </w:pPr>
            <w:r>
              <w:rPr>
                <w:sz w:val="20"/>
                <w:szCs w:val="20"/>
              </w:rPr>
              <w:t>Service Delivery and Outcomes</w:t>
            </w:r>
          </w:p>
        </w:tc>
        <w:tc>
          <w:tcPr>
            <w:tcW w:w="5115" w:type="dxa"/>
            <w:tcMar>
              <w:top w:w="0" w:type="dxa"/>
              <w:left w:w="0" w:type="dxa"/>
              <w:bottom w:w="0" w:type="dxa"/>
              <w:right w:w="0" w:type="dxa"/>
            </w:tcMar>
          </w:tcPr>
          <w:p w14:paraId="25B9BC3F" w14:textId="77777777" w:rsidR="00F04F37" w:rsidRDefault="0092051D">
            <w:pPr>
              <w:spacing w:before="40" w:after="40"/>
              <w:ind w:left="180"/>
              <w:rPr>
                <w:sz w:val="20"/>
                <w:szCs w:val="20"/>
              </w:rPr>
            </w:pPr>
            <w:r>
              <w:rPr>
                <w:sz w:val="20"/>
                <w:szCs w:val="20"/>
              </w:rPr>
              <w:t xml:space="preserve">Event Planning - 100% of </w:t>
            </w:r>
            <w:proofErr w:type="gramStart"/>
            <w:r>
              <w:rPr>
                <w:sz w:val="20"/>
                <w:szCs w:val="20"/>
              </w:rPr>
              <w:t>expenditures</w:t>
            </w:r>
            <w:proofErr w:type="gramEnd"/>
            <w:r>
              <w:rPr>
                <w:sz w:val="20"/>
                <w:szCs w:val="20"/>
              </w:rPr>
              <w:t xml:space="preserve"> for each Institute Conference </w:t>
            </w:r>
            <w:proofErr w:type="gramStart"/>
            <w:r>
              <w:rPr>
                <w:sz w:val="20"/>
                <w:szCs w:val="20"/>
              </w:rPr>
              <w:t>are</w:t>
            </w:r>
            <w:proofErr w:type="gramEnd"/>
            <w:r>
              <w:rPr>
                <w:sz w:val="20"/>
                <w:szCs w:val="20"/>
              </w:rPr>
              <w:t xml:space="preserve"> within the approved budget for the event. </w:t>
            </w:r>
          </w:p>
        </w:tc>
      </w:tr>
      <w:tr w:rsidR="00F04F37" w14:paraId="32604F6A" w14:textId="77777777" w:rsidTr="00DB5F4B">
        <w:trPr>
          <w:trHeight w:val="960"/>
        </w:trPr>
        <w:tc>
          <w:tcPr>
            <w:tcW w:w="585" w:type="dxa"/>
            <w:tcMar>
              <w:top w:w="0" w:type="dxa"/>
              <w:left w:w="0" w:type="dxa"/>
              <w:bottom w:w="0" w:type="dxa"/>
              <w:right w:w="0" w:type="dxa"/>
            </w:tcMar>
          </w:tcPr>
          <w:p w14:paraId="3FE1BD27" w14:textId="3EF21C19" w:rsidR="00F04F37" w:rsidRDefault="00E22302">
            <w:pPr>
              <w:spacing w:before="40" w:after="40"/>
              <w:ind w:left="280"/>
              <w:jc w:val="center"/>
              <w:rPr>
                <w:sz w:val="20"/>
                <w:szCs w:val="20"/>
              </w:rPr>
            </w:pPr>
            <w:r>
              <w:rPr>
                <w:sz w:val="20"/>
                <w:szCs w:val="20"/>
              </w:rPr>
              <w:t>8</w:t>
            </w:r>
          </w:p>
        </w:tc>
        <w:tc>
          <w:tcPr>
            <w:tcW w:w="1560" w:type="dxa"/>
            <w:tcMar>
              <w:top w:w="0" w:type="dxa"/>
              <w:left w:w="0" w:type="dxa"/>
              <w:bottom w:w="0" w:type="dxa"/>
              <w:right w:w="0" w:type="dxa"/>
            </w:tcMar>
          </w:tcPr>
          <w:p w14:paraId="52225FBA" w14:textId="77777777" w:rsidR="00F04F37" w:rsidRDefault="0092051D">
            <w:pPr>
              <w:spacing w:before="40" w:after="40"/>
              <w:ind w:left="135"/>
              <w:rPr>
                <w:sz w:val="20"/>
                <w:szCs w:val="20"/>
              </w:rPr>
            </w:pPr>
            <w:r>
              <w:rPr>
                <w:sz w:val="20"/>
                <w:szCs w:val="20"/>
              </w:rPr>
              <w:t>TA Request Response Timeliness</w:t>
            </w:r>
          </w:p>
        </w:tc>
        <w:tc>
          <w:tcPr>
            <w:tcW w:w="1890" w:type="dxa"/>
            <w:tcMar>
              <w:top w:w="0" w:type="dxa"/>
              <w:left w:w="0" w:type="dxa"/>
              <w:bottom w:w="0" w:type="dxa"/>
              <w:right w:w="0" w:type="dxa"/>
            </w:tcMar>
          </w:tcPr>
          <w:p w14:paraId="0BBF4541" w14:textId="77777777" w:rsidR="00F04F37" w:rsidRDefault="0092051D">
            <w:pPr>
              <w:spacing w:before="40" w:after="200"/>
              <w:ind w:left="135"/>
              <w:rPr>
                <w:sz w:val="20"/>
                <w:szCs w:val="20"/>
              </w:rPr>
            </w:pPr>
            <w:r>
              <w:rPr>
                <w:sz w:val="20"/>
                <w:szCs w:val="20"/>
              </w:rPr>
              <w:t>Contract Compliance</w:t>
            </w:r>
          </w:p>
        </w:tc>
        <w:tc>
          <w:tcPr>
            <w:tcW w:w="5115" w:type="dxa"/>
            <w:tcMar>
              <w:top w:w="0" w:type="dxa"/>
              <w:left w:w="0" w:type="dxa"/>
              <w:bottom w:w="0" w:type="dxa"/>
              <w:right w:w="0" w:type="dxa"/>
            </w:tcMar>
          </w:tcPr>
          <w:p w14:paraId="43D08A8E" w14:textId="77777777" w:rsidR="00F04F37" w:rsidRDefault="0092051D">
            <w:pPr>
              <w:spacing w:before="40" w:after="40"/>
              <w:ind w:left="180" w:right="165"/>
              <w:rPr>
                <w:sz w:val="20"/>
                <w:szCs w:val="20"/>
              </w:rPr>
            </w:pPr>
            <w:r>
              <w:rPr>
                <w:sz w:val="20"/>
                <w:szCs w:val="20"/>
              </w:rPr>
              <w:t>Technical Assistance - Contractor responds to 100% of HFI provider requests for TA within five (5) business days.</w:t>
            </w:r>
          </w:p>
        </w:tc>
      </w:tr>
      <w:tr w:rsidR="00884BFF" w14:paraId="4C2A748B" w14:textId="77777777" w:rsidTr="00DB5F4B">
        <w:trPr>
          <w:trHeight w:val="960"/>
        </w:trPr>
        <w:tc>
          <w:tcPr>
            <w:tcW w:w="585" w:type="dxa"/>
            <w:tcMar>
              <w:top w:w="0" w:type="dxa"/>
              <w:left w:w="0" w:type="dxa"/>
              <w:bottom w:w="0" w:type="dxa"/>
              <w:right w:w="0" w:type="dxa"/>
            </w:tcMar>
          </w:tcPr>
          <w:p w14:paraId="7B0348E3" w14:textId="13C5D82F" w:rsidR="00884BFF" w:rsidRDefault="00884BFF">
            <w:pPr>
              <w:spacing w:before="40" w:after="40"/>
              <w:ind w:left="280"/>
              <w:jc w:val="center"/>
              <w:rPr>
                <w:sz w:val="20"/>
                <w:szCs w:val="20"/>
              </w:rPr>
            </w:pPr>
            <w:r>
              <w:rPr>
                <w:sz w:val="20"/>
                <w:szCs w:val="20"/>
              </w:rPr>
              <w:t>9</w:t>
            </w:r>
          </w:p>
        </w:tc>
        <w:tc>
          <w:tcPr>
            <w:tcW w:w="1560" w:type="dxa"/>
            <w:tcMar>
              <w:top w:w="0" w:type="dxa"/>
              <w:left w:w="0" w:type="dxa"/>
              <w:bottom w:w="0" w:type="dxa"/>
              <w:right w:w="0" w:type="dxa"/>
            </w:tcMar>
          </w:tcPr>
          <w:p w14:paraId="48102759" w14:textId="2B7FF719" w:rsidR="00884BFF" w:rsidRDefault="00884BFF">
            <w:pPr>
              <w:spacing w:before="40" w:after="40"/>
              <w:ind w:left="135"/>
              <w:rPr>
                <w:sz w:val="20"/>
                <w:szCs w:val="20"/>
              </w:rPr>
            </w:pPr>
            <w:r>
              <w:rPr>
                <w:sz w:val="20"/>
                <w:szCs w:val="20"/>
              </w:rPr>
              <w:t>Deliverable Quality</w:t>
            </w:r>
          </w:p>
        </w:tc>
        <w:tc>
          <w:tcPr>
            <w:tcW w:w="1890" w:type="dxa"/>
            <w:tcMar>
              <w:top w:w="0" w:type="dxa"/>
              <w:left w:w="0" w:type="dxa"/>
              <w:bottom w:w="0" w:type="dxa"/>
              <w:right w:w="0" w:type="dxa"/>
            </w:tcMar>
          </w:tcPr>
          <w:p w14:paraId="2EC256FA" w14:textId="4E2EE0E2" w:rsidR="00884BFF" w:rsidRDefault="00884BFF">
            <w:pPr>
              <w:spacing w:before="40" w:after="200"/>
              <w:ind w:left="135"/>
              <w:rPr>
                <w:sz w:val="20"/>
                <w:szCs w:val="20"/>
              </w:rPr>
            </w:pPr>
            <w:r>
              <w:rPr>
                <w:sz w:val="20"/>
                <w:szCs w:val="20"/>
              </w:rPr>
              <w:t xml:space="preserve">Service Delivery and Outcomes </w:t>
            </w:r>
          </w:p>
        </w:tc>
        <w:tc>
          <w:tcPr>
            <w:tcW w:w="5115" w:type="dxa"/>
            <w:tcMar>
              <w:top w:w="0" w:type="dxa"/>
              <w:left w:w="0" w:type="dxa"/>
              <w:bottom w:w="0" w:type="dxa"/>
              <w:right w:w="0" w:type="dxa"/>
            </w:tcMar>
          </w:tcPr>
          <w:p w14:paraId="708F7FE5" w14:textId="0E235098" w:rsidR="00884BFF" w:rsidRPr="7707A0DA" w:rsidRDefault="00884BFF" w:rsidP="7707A0DA">
            <w:pPr>
              <w:spacing w:before="40" w:after="40"/>
              <w:ind w:left="180" w:right="165"/>
              <w:rPr>
                <w:sz w:val="20"/>
                <w:szCs w:val="20"/>
                <w:lang w:val="en-US"/>
              </w:rPr>
            </w:pPr>
            <w:r w:rsidRPr="7707A0DA">
              <w:rPr>
                <w:sz w:val="20"/>
                <w:szCs w:val="20"/>
                <w:lang w:val="en-US"/>
              </w:rPr>
              <w:t>TA, Training, Event Planning, QA - The Contractor’s deliverables are complete, accurate, and align with accepted best practices, including State and Federal guidelines (e.g., training content is comprehensive and meets adult-learning standards).</w:t>
            </w:r>
          </w:p>
        </w:tc>
      </w:tr>
      <w:tr w:rsidR="00F04F37" w14:paraId="72FE3DF1" w14:textId="77777777" w:rsidTr="00DB5F4B">
        <w:trPr>
          <w:trHeight w:val="960"/>
        </w:trPr>
        <w:tc>
          <w:tcPr>
            <w:tcW w:w="585" w:type="dxa"/>
            <w:vMerge w:val="restart"/>
            <w:tcMar>
              <w:top w:w="0" w:type="dxa"/>
              <w:left w:w="0" w:type="dxa"/>
              <w:bottom w:w="0" w:type="dxa"/>
              <w:right w:w="0" w:type="dxa"/>
            </w:tcMar>
          </w:tcPr>
          <w:p w14:paraId="33D36994" w14:textId="240AFEB2" w:rsidR="00F04F37" w:rsidRDefault="00884BFF">
            <w:pPr>
              <w:spacing w:before="40" w:after="40"/>
              <w:ind w:left="280"/>
              <w:jc w:val="center"/>
              <w:rPr>
                <w:sz w:val="20"/>
                <w:szCs w:val="20"/>
              </w:rPr>
            </w:pPr>
            <w:r>
              <w:rPr>
                <w:sz w:val="20"/>
                <w:szCs w:val="20"/>
              </w:rPr>
              <w:t>10</w:t>
            </w:r>
            <w:r w:rsidR="0092051D">
              <w:rPr>
                <w:sz w:val="20"/>
                <w:szCs w:val="20"/>
              </w:rPr>
              <w:t xml:space="preserve"> </w:t>
            </w:r>
          </w:p>
        </w:tc>
        <w:tc>
          <w:tcPr>
            <w:tcW w:w="1560" w:type="dxa"/>
            <w:vMerge w:val="restart"/>
            <w:tcMar>
              <w:top w:w="0" w:type="dxa"/>
              <w:left w:w="0" w:type="dxa"/>
              <w:bottom w:w="0" w:type="dxa"/>
              <w:right w:w="0" w:type="dxa"/>
            </w:tcMar>
          </w:tcPr>
          <w:p w14:paraId="508624F6" w14:textId="06C58B92" w:rsidR="00F04F37" w:rsidRDefault="0092051D">
            <w:pPr>
              <w:spacing w:before="40" w:after="40"/>
              <w:ind w:left="135"/>
              <w:rPr>
                <w:sz w:val="20"/>
                <w:szCs w:val="20"/>
              </w:rPr>
            </w:pPr>
            <w:r>
              <w:rPr>
                <w:sz w:val="20"/>
                <w:szCs w:val="20"/>
              </w:rPr>
              <w:t>Service Recipient Satisfaction</w:t>
            </w:r>
          </w:p>
        </w:tc>
        <w:tc>
          <w:tcPr>
            <w:tcW w:w="1890" w:type="dxa"/>
            <w:vMerge w:val="restart"/>
            <w:tcMar>
              <w:top w:w="0" w:type="dxa"/>
              <w:left w:w="0" w:type="dxa"/>
              <w:bottom w:w="0" w:type="dxa"/>
              <w:right w:w="0" w:type="dxa"/>
            </w:tcMar>
          </w:tcPr>
          <w:p w14:paraId="4544D52C" w14:textId="77777777" w:rsidR="00F04F37" w:rsidRDefault="0092051D">
            <w:pPr>
              <w:spacing w:before="40" w:after="200"/>
              <w:ind w:left="135"/>
              <w:rPr>
                <w:sz w:val="20"/>
                <w:szCs w:val="20"/>
              </w:rPr>
            </w:pPr>
            <w:r>
              <w:rPr>
                <w:sz w:val="20"/>
                <w:szCs w:val="20"/>
              </w:rPr>
              <w:t>Service Delivery and Outcomes</w:t>
            </w:r>
          </w:p>
        </w:tc>
        <w:tc>
          <w:tcPr>
            <w:tcW w:w="5115" w:type="dxa"/>
            <w:tcMar>
              <w:top w:w="0" w:type="dxa"/>
              <w:left w:w="0" w:type="dxa"/>
              <w:bottom w:w="0" w:type="dxa"/>
              <w:right w:w="0" w:type="dxa"/>
            </w:tcMar>
          </w:tcPr>
          <w:p w14:paraId="7CB2D0B9" w14:textId="721646F2" w:rsidR="00F04F37" w:rsidRDefault="00884BFF" w:rsidP="7707A0DA">
            <w:pPr>
              <w:spacing w:before="40" w:after="40"/>
              <w:ind w:left="180" w:right="165"/>
              <w:rPr>
                <w:sz w:val="20"/>
                <w:szCs w:val="20"/>
                <w:lang w:val="en-US"/>
              </w:rPr>
            </w:pPr>
            <w:r>
              <w:rPr>
                <w:sz w:val="20"/>
                <w:szCs w:val="20"/>
              </w:rPr>
              <w:t>Training - Contractor shall receive a 90% satisfaction rate or above from surveyed training participants.</w:t>
            </w:r>
          </w:p>
        </w:tc>
      </w:tr>
      <w:tr w:rsidR="00884BFF" w14:paraId="6A7D0977" w14:textId="77777777" w:rsidTr="00DB5F4B">
        <w:trPr>
          <w:trHeight w:val="320"/>
        </w:trPr>
        <w:tc>
          <w:tcPr>
            <w:tcW w:w="585" w:type="dxa"/>
            <w:vMerge/>
            <w:tcMar>
              <w:top w:w="0" w:type="dxa"/>
              <w:left w:w="0" w:type="dxa"/>
              <w:bottom w:w="0" w:type="dxa"/>
              <w:right w:w="0" w:type="dxa"/>
            </w:tcMar>
          </w:tcPr>
          <w:p w14:paraId="1E9B46C1" w14:textId="77777777" w:rsidR="00884BFF" w:rsidRDefault="00884BFF" w:rsidP="00884BFF">
            <w:pPr>
              <w:spacing w:line="240" w:lineRule="auto"/>
              <w:jc w:val="center"/>
              <w:rPr>
                <w:sz w:val="20"/>
                <w:szCs w:val="20"/>
              </w:rPr>
            </w:pPr>
          </w:p>
        </w:tc>
        <w:tc>
          <w:tcPr>
            <w:tcW w:w="1560" w:type="dxa"/>
            <w:vMerge/>
            <w:tcMar>
              <w:top w:w="0" w:type="dxa"/>
              <w:left w:w="0" w:type="dxa"/>
              <w:bottom w:w="0" w:type="dxa"/>
              <w:right w:w="0" w:type="dxa"/>
            </w:tcMar>
          </w:tcPr>
          <w:p w14:paraId="45F62BDC" w14:textId="77777777" w:rsidR="00884BFF" w:rsidRDefault="00884BFF" w:rsidP="00884BFF">
            <w:pPr>
              <w:spacing w:line="240" w:lineRule="auto"/>
              <w:rPr>
                <w:sz w:val="20"/>
                <w:szCs w:val="20"/>
              </w:rPr>
            </w:pPr>
          </w:p>
        </w:tc>
        <w:tc>
          <w:tcPr>
            <w:tcW w:w="1890" w:type="dxa"/>
            <w:vMerge/>
            <w:tcMar>
              <w:top w:w="0" w:type="dxa"/>
              <w:left w:w="0" w:type="dxa"/>
              <w:bottom w:w="0" w:type="dxa"/>
              <w:right w:w="0" w:type="dxa"/>
            </w:tcMar>
          </w:tcPr>
          <w:p w14:paraId="0FFD7748" w14:textId="77777777" w:rsidR="00884BFF" w:rsidRDefault="00884BFF" w:rsidP="00884BFF">
            <w:pPr>
              <w:spacing w:line="240" w:lineRule="auto"/>
              <w:rPr>
                <w:sz w:val="20"/>
                <w:szCs w:val="20"/>
              </w:rPr>
            </w:pPr>
          </w:p>
        </w:tc>
        <w:tc>
          <w:tcPr>
            <w:tcW w:w="5115" w:type="dxa"/>
            <w:tcMar>
              <w:top w:w="0" w:type="dxa"/>
              <w:left w:w="0" w:type="dxa"/>
              <w:bottom w:w="0" w:type="dxa"/>
              <w:right w:w="0" w:type="dxa"/>
            </w:tcMar>
          </w:tcPr>
          <w:p w14:paraId="09D5CF44" w14:textId="0F68F4B9" w:rsidR="00884BFF" w:rsidRDefault="00884BFF" w:rsidP="00884BFF">
            <w:pPr>
              <w:spacing w:before="40" w:after="40"/>
              <w:ind w:left="180" w:right="165"/>
              <w:rPr>
                <w:sz w:val="20"/>
                <w:szCs w:val="20"/>
              </w:rPr>
            </w:pPr>
            <w:r>
              <w:rPr>
                <w:sz w:val="20"/>
                <w:szCs w:val="20"/>
              </w:rPr>
              <w:t>QA - Contractor shall receive a 90% satisfaction rate or above from surveyed site visits.</w:t>
            </w:r>
          </w:p>
        </w:tc>
      </w:tr>
      <w:tr w:rsidR="00884BFF" w14:paraId="7E5A5EB5" w14:textId="77777777" w:rsidTr="00DB5F4B">
        <w:trPr>
          <w:trHeight w:val="320"/>
        </w:trPr>
        <w:tc>
          <w:tcPr>
            <w:tcW w:w="585" w:type="dxa"/>
            <w:vMerge/>
            <w:tcMar>
              <w:top w:w="0" w:type="dxa"/>
              <w:left w:w="0" w:type="dxa"/>
              <w:bottom w:w="0" w:type="dxa"/>
              <w:right w:w="0" w:type="dxa"/>
            </w:tcMar>
          </w:tcPr>
          <w:p w14:paraId="59E1090C" w14:textId="77777777" w:rsidR="00884BFF" w:rsidRDefault="00884BFF" w:rsidP="00884BFF">
            <w:pPr>
              <w:spacing w:line="240" w:lineRule="auto"/>
              <w:jc w:val="center"/>
              <w:rPr>
                <w:sz w:val="20"/>
                <w:szCs w:val="20"/>
              </w:rPr>
            </w:pPr>
          </w:p>
        </w:tc>
        <w:tc>
          <w:tcPr>
            <w:tcW w:w="1560" w:type="dxa"/>
            <w:vMerge/>
            <w:tcMar>
              <w:top w:w="0" w:type="dxa"/>
              <w:left w:w="0" w:type="dxa"/>
              <w:bottom w:w="0" w:type="dxa"/>
              <w:right w:w="0" w:type="dxa"/>
            </w:tcMar>
          </w:tcPr>
          <w:p w14:paraId="29250400" w14:textId="77777777" w:rsidR="00884BFF" w:rsidRDefault="00884BFF" w:rsidP="00884BFF">
            <w:pPr>
              <w:spacing w:line="240" w:lineRule="auto"/>
              <w:rPr>
                <w:sz w:val="20"/>
                <w:szCs w:val="20"/>
              </w:rPr>
            </w:pPr>
          </w:p>
        </w:tc>
        <w:tc>
          <w:tcPr>
            <w:tcW w:w="1890" w:type="dxa"/>
            <w:vMerge/>
            <w:tcMar>
              <w:top w:w="0" w:type="dxa"/>
              <w:left w:w="0" w:type="dxa"/>
              <w:bottom w:w="0" w:type="dxa"/>
              <w:right w:w="0" w:type="dxa"/>
            </w:tcMar>
          </w:tcPr>
          <w:p w14:paraId="0C174A65" w14:textId="77777777" w:rsidR="00884BFF" w:rsidRDefault="00884BFF" w:rsidP="00884BFF">
            <w:pPr>
              <w:spacing w:line="240" w:lineRule="auto"/>
              <w:rPr>
                <w:sz w:val="20"/>
                <w:szCs w:val="20"/>
              </w:rPr>
            </w:pPr>
          </w:p>
        </w:tc>
        <w:tc>
          <w:tcPr>
            <w:tcW w:w="5115" w:type="dxa"/>
            <w:tcMar>
              <w:top w:w="0" w:type="dxa"/>
              <w:left w:w="0" w:type="dxa"/>
              <w:bottom w:w="0" w:type="dxa"/>
              <w:right w:w="0" w:type="dxa"/>
            </w:tcMar>
          </w:tcPr>
          <w:p w14:paraId="748DC8B9" w14:textId="48811315" w:rsidR="00884BFF" w:rsidRDefault="00884BFF" w:rsidP="00884BFF">
            <w:pPr>
              <w:spacing w:before="40" w:after="40"/>
              <w:ind w:left="180" w:right="165"/>
              <w:rPr>
                <w:sz w:val="20"/>
                <w:szCs w:val="20"/>
              </w:rPr>
            </w:pPr>
            <w:r>
              <w:rPr>
                <w:sz w:val="20"/>
                <w:szCs w:val="20"/>
              </w:rPr>
              <w:t xml:space="preserve">Event Planning - Contractor shall receive a 90% satisfaction rate or above from surveyed Institute. </w:t>
            </w:r>
          </w:p>
        </w:tc>
      </w:tr>
    </w:tbl>
    <w:p w14:paraId="2B07AA4F" w14:textId="77777777" w:rsidR="00F04F37" w:rsidRDefault="0092051D">
      <w:pPr>
        <w:shd w:val="clear" w:color="auto" w:fill="FFFFFF"/>
        <w:spacing w:after="160"/>
        <w:rPr>
          <w:b/>
          <w:bCs/>
          <w:sz w:val="24"/>
          <w:szCs w:val="24"/>
        </w:rPr>
      </w:pPr>
      <w:r>
        <w:rPr>
          <w:rFonts w:ascii="Calibri" w:eastAsia="Calibri" w:hAnsi="Calibri" w:cs="Calibri"/>
        </w:rPr>
        <w:t xml:space="preserve"> </w:t>
      </w:r>
    </w:p>
    <w:p w14:paraId="601D6B6B" w14:textId="77777777" w:rsidR="00F04F37" w:rsidRDefault="0092051D">
      <w:pPr>
        <w:pStyle w:val="Heading1"/>
        <w:shd w:val="clear" w:color="auto" w:fill="FFFFFF"/>
        <w:rPr>
          <w:sz w:val="20"/>
          <w:szCs w:val="20"/>
        </w:rPr>
      </w:pPr>
      <w:bookmarkStart w:id="28" w:name="_pti7cm80z5iw" w:colFirst="0" w:colLast="0"/>
      <w:bookmarkEnd w:id="28"/>
      <w:r>
        <w:t xml:space="preserve">9.0 Corrective Actions and Payment Withholds </w:t>
      </w:r>
    </w:p>
    <w:p w14:paraId="63AED617" w14:textId="77777777" w:rsidR="00F04F37" w:rsidRDefault="0092051D">
      <w:pPr>
        <w:shd w:val="clear" w:color="auto" w:fill="FFFFFF"/>
      </w:pPr>
      <w:r>
        <w:t xml:space="preserve">It is the State’s primary goal to ensure that the Contractor is accountable for delivering services as defined and agreed to in the Contract. This includes, but is not limited to, performing all items described in the Scope of Work and performing to the satisfaction of the State. Failure to perform in a satisfactory manner may result in corrective actions and withholds described below. </w:t>
      </w:r>
    </w:p>
    <w:p w14:paraId="4558119D" w14:textId="77777777" w:rsidR="00F04F37" w:rsidRDefault="0092051D">
      <w:pPr>
        <w:shd w:val="clear" w:color="auto" w:fill="FFFFFF"/>
      </w:pPr>
      <w:r>
        <w:t xml:space="preserve"> </w:t>
      </w:r>
    </w:p>
    <w:p w14:paraId="5EA88508" w14:textId="5982F5FC" w:rsidR="00F04F37" w:rsidRDefault="0092051D" w:rsidP="1F7193CE">
      <w:pPr>
        <w:shd w:val="clear" w:color="auto" w:fill="FFFFFF" w:themeFill="background1"/>
      </w:pPr>
      <w:r w:rsidRPr="1F7193CE">
        <w:rPr>
          <w:lang w:val="en-US"/>
        </w:rPr>
        <w:t xml:space="preserve">It is the intent of DCS to remedy any non-performance through specific remedies and a payment withholding protocol. In the event that the Contractor fails to meet requirements set forth in the Contract, the State will provide the Contractor with a written notice of non-compliance and may require any of the corrective actions or remedies discussed below.   </w:t>
      </w:r>
    </w:p>
    <w:p w14:paraId="02046B50" w14:textId="77777777" w:rsidR="00F04F37" w:rsidRDefault="0092051D">
      <w:pPr>
        <w:shd w:val="clear" w:color="auto" w:fill="FFFFFF"/>
        <w:ind w:left="360"/>
        <w:rPr>
          <w:sz w:val="20"/>
          <w:szCs w:val="20"/>
        </w:rPr>
      </w:pPr>
      <w:r>
        <w:rPr>
          <w:sz w:val="20"/>
          <w:szCs w:val="20"/>
        </w:rPr>
        <w:t xml:space="preserve"> </w:t>
      </w:r>
    </w:p>
    <w:p w14:paraId="7E9582A6" w14:textId="77777777" w:rsidR="00F04F37" w:rsidRDefault="0092051D">
      <w:pPr>
        <w:pStyle w:val="Heading2"/>
        <w:shd w:val="clear" w:color="auto" w:fill="FFFFFF"/>
        <w:ind w:left="270" w:firstLine="0"/>
        <w:rPr>
          <w:sz w:val="20"/>
          <w:szCs w:val="20"/>
        </w:rPr>
      </w:pPr>
      <w:bookmarkStart w:id="29" w:name="_c4xs1ksw4b2r" w:colFirst="0" w:colLast="0"/>
      <w:bookmarkEnd w:id="29"/>
      <w:r>
        <w:t xml:space="preserve">9.1 Corrective Actions  </w:t>
      </w:r>
    </w:p>
    <w:p w14:paraId="48C2090D" w14:textId="77777777" w:rsidR="00F04F37" w:rsidRDefault="0092051D" w:rsidP="1F7193CE">
      <w:pPr>
        <w:shd w:val="clear" w:color="auto" w:fill="FFFFFF" w:themeFill="background1"/>
        <w:ind w:left="270"/>
      </w:pPr>
      <w:r w:rsidRPr="1F7193CE">
        <w:rPr>
          <w:lang w:val="en-US"/>
        </w:rPr>
        <w:t xml:space="preserve">If the State determines that the Contractor is not performing to the satisfaction of the State, has not completed any deliverable in a satisfactory or timely manner, or upon written request by the State for any reason, the Contractor shall submit, within ten (10) business days of the occurrence or State request, a Corrective Action Plan (CAP). The nature of the corrective </w:t>
      </w:r>
      <w:r w:rsidRPr="1F7193CE">
        <w:rPr>
          <w:lang w:val="en-US"/>
        </w:rPr>
        <w:lastRenderedPageBreak/>
        <w:t xml:space="preserve">action(s) will depend upon the nature, severity, and duration of the deficiency and repeated nature.  Severity shall be determined by the State, in its sole discretion. </w:t>
      </w:r>
    </w:p>
    <w:p w14:paraId="56E2141C" w14:textId="77777777" w:rsidR="00F04F37" w:rsidRDefault="0092051D">
      <w:pPr>
        <w:shd w:val="clear" w:color="auto" w:fill="FFFFFF"/>
        <w:ind w:left="270"/>
      </w:pPr>
      <w:r>
        <w:t xml:space="preserve"> </w:t>
      </w:r>
    </w:p>
    <w:p w14:paraId="3A2A4E97" w14:textId="6B7E1907" w:rsidR="00F04F37" w:rsidRDefault="0092051D" w:rsidP="1F7193CE">
      <w:pPr>
        <w:shd w:val="clear" w:color="auto" w:fill="FFFFFF" w:themeFill="background1"/>
        <w:ind w:left="270"/>
      </w:pPr>
      <w:r w:rsidRPr="1F7193CE">
        <w:rPr>
          <w:lang w:val="en-US"/>
        </w:rPr>
        <w:t xml:space="preserve">At a minimum, the CAP shall address the causes of the deficiency, the impacts and the measures being taken and/or recommended to remedy the deficiency, and whether the solution is permanent or temporary. It must also include a schedule showing when the deficiency will be remedied, and when the permanent solution will be implemented, if appropriate. </w:t>
      </w:r>
    </w:p>
    <w:p w14:paraId="0415B739" w14:textId="77777777" w:rsidR="00F04F37" w:rsidRDefault="0092051D">
      <w:pPr>
        <w:shd w:val="clear" w:color="auto" w:fill="FFFFFF"/>
        <w:ind w:left="270"/>
      </w:pPr>
      <w:r>
        <w:t xml:space="preserve"> </w:t>
      </w:r>
    </w:p>
    <w:p w14:paraId="5022BA4E" w14:textId="77777777" w:rsidR="00F04F37" w:rsidRDefault="0092051D" w:rsidP="1F7193CE">
      <w:pPr>
        <w:shd w:val="clear" w:color="auto" w:fill="FFFFFF" w:themeFill="background1"/>
        <w:ind w:left="270"/>
        <w:rPr>
          <w:sz w:val="20"/>
          <w:szCs w:val="20"/>
          <w:lang w:val="en-US"/>
        </w:rPr>
      </w:pPr>
      <w:r w:rsidRPr="1F7193CE">
        <w:rPr>
          <w:lang w:val="en-US"/>
        </w:rPr>
        <w:t xml:space="preserve">The Contractor and the State shall schedule regular meetings to discuss Contractor performance. The Contractor is required to show satisfactory progress towards deliverables and otherwise provide information that can be used to show that performance is satisfactory. Scheduling of review meetings shall be agreed upon mutually between the Contractor and the </w:t>
      </w:r>
      <w:r w:rsidRPr="1F7193CE">
        <w:rPr>
          <w:sz w:val="20"/>
          <w:szCs w:val="20"/>
          <w:lang w:val="en-US"/>
        </w:rPr>
        <w:t xml:space="preserve">State. </w:t>
      </w:r>
    </w:p>
    <w:p w14:paraId="5F522FCE" w14:textId="77777777" w:rsidR="00F04F37" w:rsidRDefault="00F04F37">
      <w:pPr>
        <w:shd w:val="clear" w:color="auto" w:fill="FFFFFF"/>
        <w:ind w:left="270"/>
        <w:rPr>
          <w:sz w:val="20"/>
          <w:szCs w:val="20"/>
        </w:rPr>
      </w:pPr>
    </w:p>
    <w:p w14:paraId="6F00DA22" w14:textId="77777777" w:rsidR="00F04F37" w:rsidRDefault="0092051D">
      <w:pPr>
        <w:pStyle w:val="Heading2"/>
        <w:shd w:val="clear" w:color="auto" w:fill="FFFFFF"/>
        <w:ind w:left="270" w:firstLine="0"/>
      </w:pPr>
      <w:bookmarkStart w:id="30" w:name="_wxy5osyyamj" w:colFirst="0" w:colLast="0"/>
      <w:bookmarkEnd w:id="30"/>
      <w:r>
        <w:t>9.2 Payment Withholds for CAPs</w:t>
      </w:r>
    </w:p>
    <w:p w14:paraId="0EBD4490" w14:textId="77777777" w:rsidR="00F04F37" w:rsidRDefault="0092051D">
      <w:pPr>
        <w:ind w:left="270"/>
      </w:pPr>
      <w:r w:rsidRPr="1F7193CE">
        <w:rPr>
          <w:lang w:val="en-US"/>
        </w:rPr>
        <w:t>Beginning the month in which a CAP is required, the State may withhold 10% of the following month’s invoice and all subsequent billing until the CAP is implemented. When the CAP is completed, and the proposed remedy is implemented, all monies withheld shall be returned to the Contractor within 30 days. Should the CAP not be submitted as required, or should the remedy not be implemented within the timeframe specified by the CAP, the withheld monies shall be forfeited unless DCS provides an extension.</w:t>
      </w:r>
    </w:p>
    <w:p w14:paraId="0DFC05AF" w14:textId="77777777" w:rsidR="00F04F37" w:rsidRDefault="00F04F37"/>
    <w:sectPr w:rsidR="00F04F37">
      <w:footerReference w:type="default" r:id="rId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08A7A" w14:textId="77777777" w:rsidR="008B29E6" w:rsidRDefault="008B29E6">
      <w:pPr>
        <w:spacing w:line="240" w:lineRule="auto"/>
      </w:pPr>
      <w:r>
        <w:separator/>
      </w:r>
    </w:p>
  </w:endnote>
  <w:endnote w:type="continuationSeparator" w:id="0">
    <w:p w14:paraId="5F4ADE68" w14:textId="77777777" w:rsidR="008B29E6" w:rsidRDefault="008B29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0BF1B12-DBF8-46AE-88D6-8CAEBD5AE0DC}"/>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609282C8-E4AB-4BDD-9FC0-E2FBEFC058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CD83F" w14:textId="0009085B" w:rsidR="00F04F37" w:rsidRDefault="0092051D">
    <w:r>
      <w:tab/>
    </w:r>
    <w:r>
      <w:fldChar w:fldCharType="begin"/>
    </w:r>
    <w:r>
      <w:instrText>PAGE</w:instrText>
    </w:r>
    <w:r>
      <w:fldChar w:fldCharType="separate"/>
    </w:r>
    <w:r w:rsidR="00CC2981">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C3B6D6" w14:textId="77777777" w:rsidR="008B29E6" w:rsidRDefault="008B29E6">
      <w:pPr>
        <w:spacing w:line="240" w:lineRule="auto"/>
      </w:pPr>
      <w:r>
        <w:separator/>
      </w:r>
    </w:p>
  </w:footnote>
  <w:footnote w:type="continuationSeparator" w:id="0">
    <w:p w14:paraId="228D6DCB" w14:textId="77777777" w:rsidR="008B29E6" w:rsidRDefault="008B29E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7072A"/>
    <w:multiLevelType w:val="multilevel"/>
    <w:tmpl w:val="E77C0182"/>
    <w:lvl w:ilvl="0">
      <w:start w:val="1"/>
      <w:numFmt w:val="lowerLetter"/>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AEA61A3"/>
    <w:multiLevelType w:val="multilevel"/>
    <w:tmpl w:val="E8C21616"/>
    <w:lvl w:ilvl="0">
      <w:start w:val="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AEB03FC"/>
    <w:multiLevelType w:val="multilevel"/>
    <w:tmpl w:val="FFFFFFFF"/>
    <w:lvl w:ilvl="0">
      <w:start w:val="1"/>
      <w:numFmt w:val="decimal"/>
      <w:lvlText w:val="%1."/>
      <w:lvlJc w:val="left"/>
      <w:pPr>
        <w:ind w:left="99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1A90412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1B43B5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7D70DD1"/>
    <w:multiLevelType w:val="multilevel"/>
    <w:tmpl w:val="CD34D38A"/>
    <w:lvl w:ilvl="0">
      <w:start w:val="2"/>
      <w:numFmt w:val="lowerLetter"/>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44523245"/>
    <w:multiLevelType w:val="multilevel"/>
    <w:tmpl w:val="6416321A"/>
    <w:lvl w:ilvl="0">
      <w:start w:val="1"/>
      <w:numFmt w:val="lowerLetter"/>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526002E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6152B43"/>
    <w:multiLevelType w:val="multilevel"/>
    <w:tmpl w:val="81E6D2CA"/>
    <w:lvl w:ilvl="0">
      <w:start w:val="2"/>
      <w:numFmt w:val="lowerLetter"/>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59710C1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BE651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A870D92"/>
    <w:multiLevelType w:val="multilevel"/>
    <w:tmpl w:val="4C4EB84C"/>
    <w:lvl w:ilvl="0">
      <w:start w:val="3"/>
      <w:numFmt w:val="lowerLetter"/>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C1C30E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6F1C5E27"/>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BB75C3B"/>
    <w:multiLevelType w:val="multilevel"/>
    <w:tmpl w:val="FFFFFFFF"/>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510678819">
    <w:abstractNumId w:val="10"/>
  </w:num>
  <w:num w:numId="2" w16cid:durableId="1899899801">
    <w:abstractNumId w:val="8"/>
  </w:num>
  <w:num w:numId="3" w16cid:durableId="1132868147">
    <w:abstractNumId w:val="5"/>
  </w:num>
  <w:num w:numId="4" w16cid:durableId="857698772">
    <w:abstractNumId w:val="13"/>
  </w:num>
  <w:num w:numId="5" w16cid:durableId="1232697231">
    <w:abstractNumId w:val="1"/>
  </w:num>
  <w:num w:numId="6" w16cid:durableId="956252920">
    <w:abstractNumId w:val="7"/>
  </w:num>
  <w:num w:numId="7" w16cid:durableId="2115438159">
    <w:abstractNumId w:val="12"/>
  </w:num>
  <w:num w:numId="8" w16cid:durableId="1904489330">
    <w:abstractNumId w:val="4"/>
  </w:num>
  <w:num w:numId="9" w16cid:durableId="682243303">
    <w:abstractNumId w:val="6"/>
  </w:num>
  <w:num w:numId="10" w16cid:durableId="223641157">
    <w:abstractNumId w:val="3"/>
  </w:num>
  <w:num w:numId="11" w16cid:durableId="1661158519">
    <w:abstractNumId w:val="11"/>
  </w:num>
  <w:num w:numId="12" w16cid:durableId="257569381">
    <w:abstractNumId w:val="9"/>
  </w:num>
  <w:num w:numId="13" w16cid:durableId="714889841">
    <w:abstractNumId w:val="2"/>
  </w:num>
  <w:num w:numId="14" w16cid:durableId="1559782990">
    <w:abstractNumId w:val="14"/>
  </w:num>
  <w:num w:numId="15" w16cid:durableId="2040230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F37"/>
    <w:rsid w:val="000060FF"/>
    <w:rsid w:val="00013EE7"/>
    <w:rsid w:val="0003100A"/>
    <w:rsid w:val="00053086"/>
    <w:rsid w:val="000A2386"/>
    <w:rsid w:val="000A7FE6"/>
    <w:rsid w:val="000B38C1"/>
    <w:rsid w:val="000E3C23"/>
    <w:rsid w:val="000F3912"/>
    <w:rsid w:val="00106B86"/>
    <w:rsid w:val="00117D13"/>
    <w:rsid w:val="001F7376"/>
    <w:rsid w:val="002146D3"/>
    <w:rsid w:val="00237957"/>
    <w:rsid w:val="002417B8"/>
    <w:rsid w:val="002B188A"/>
    <w:rsid w:val="002B4D2A"/>
    <w:rsid w:val="002E7130"/>
    <w:rsid w:val="0033076A"/>
    <w:rsid w:val="003934EE"/>
    <w:rsid w:val="003C1A28"/>
    <w:rsid w:val="003D5468"/>
    <w:rsid w:val="003F1FA3"/>
    <w:rsid w:val="003F6A97"/>
    <w:rsid w:val="00433233"/>
    <w:rsid w:val="0043638D"/>
    <w:rsid w:val="00441987"/>
    <w:rsid w:val="00450475"/>
    <w:rsid w:val="00503EDE"/>
    <w:rsid w:val="00530A17"/>
    <w:rsid w:val="00552E53"/>
    <w:rsid w:val="0056036F"/>
    <w:rsid w:val="00574430"/>
    <w:rsid w:val="00583800"/>
    <w:rsid w:val="005B07B7"/>
    <w:rsid w:val="005C0755"/>
    <w:rsid w:val="005F39A0"/>
    <w:rsid w:val="006212B6"/>
    <w:rsid w:val="00654F81"/>
    <w:rsid w:val="00671BEF"/>
    <w:rsid w:val="006E5BD5"/>
    <w:rsid w:val="006E78BE"/>
    <w:rsid w:val="006F09A8"/>
    <w:rsid w:val="006F50BA"/>
    <w:rsid w:val="0072203D"/>
    <w:rsid w:val="00777C91"/>
    <w:rsid w:val="00785B7E"/>
    <w:rsid w:val="007922E3"/>
    <w:rsid w:val="007A1EE9"/>
    <w:rsid w:val="007D7F54"/>
    <w:rsid w:val="007E36F1"/>
    <w:rsid w:val="00816545"/>
    <w:rsid w:val="00855D1F"/>
    <w:rsid w:val="00873565"/>
    <w:rsid w:val="00884BFF"/>
    <w:rsid w:val="00890FF1"/>
    <w:rsid w:val="008B29E6"/>
    <w:rsid w:val="008C1245"/>
    <w:rsid w:val="0092051D"/>
    <w:rsid w:val="00952FDE"/>
    <w:rsid w:val="00955CF4"/>
    <w:rsid w:val="0099097F"/>
    <w:rsid w:val="009A6642"/>
    <w:rsid w:val="009E0101"/>
    <w:rsid w:val="00A1027F"/>
    <w:rsid w:val="00A2102A"/>
    <w:rsid w:val="00A2597D"/>
    <w:rsid w:val="00A42586"/>
    <w:rsid w:val="00A6034C"/>
    <w:rsid w:val="00AA06A6"/>
    <w:rsid w:val="00AA400A"/>
    <w:rsid w:val="00AB6BCB"/>
    <w:rsid w:val="00AD028E"/>
    <w:rsid w:val="00AE7D52"/>
    <w:rsid w:val="00B90DA2"/>
    <w:rsid w:val="00BA3A28"/>
    <w:rsid w:val="00BB6823"/>
    <w:rsid w:val="00BC50E8"/>
    <w:rsid w:val="00BF2ED6"/>
    <w:rsid w:val="00BF6F17"/>
    <w:rsid w:val="00C13B2F"/>
    <w:rsid w:val="00C3066A"/>
    <w:rsid w:val="00C65E90"/>
    <w:rsid w:val="00C872A0"/>
    <w:rsid w:val="00CB51EB"/>
    <w:rsid w:val="00CC2981"/>
    <w:rsid w:val="00D0237A"/>
    <w:rsid w:val="00D12E90"/>
    <w:rsid w:val="00D43D56"/>
    <w:rsid w:val="00DA7EC2"/>
    <w:rsid w:val="00DB5F4B"/>
    <w:rsid w:val="00DC2227"/>
    <w:rsid w:val="00DE6700"/>
    <w:rsid w:val="00DE7A03"/>
    <w:rsid w:val="00E22302"/>
    <w:rsid w:val="00E46C26"/>
    <w:rsid w:val="00E518B2"/>
    <w:rsid w:val="00E55D48"/>
    <w:rsid w:val="00E8740D"/>
    <w:rsid w:val="00E94B02"/>
    <w:rsid w:val="00EC28EA"/>
    <w:rsid w:val="00ED399F"/>
    <w:rsid w:val="00EE154F"/>
    <w:rsid w:val="00EF13FD"/>
    <w:rsid w:val="00EF7991"/>
    <w:rsid w:val="00F04F37"/>
    <w:rsid w:val="00F12FF8"/>
    <w:rsid w:val="00F2640F"/>
    <w:rsid w:val="00F44376"/>
    <w:rsid w:val="00F64B74"/>
    <w:rsid w:val="00F905CD"/>
    <w:rsid w:val="00F94B06"/>
    <w:rsid w:val="1F7193CE"/>
    <w:rsid w:val="414D2D6B"/>
    <w:rsid w:val="464D24E2"/>
    <w:rsid w:val="7707A0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B2B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line="259" w:lineRule="auto"/>
      <w:outlineLvl w:val="0"/>
    </w:pPr>
    <w:rPr>
      <w:b/>
      <w:bCs/>
      <w:sz w:val="24"/>
      <w:szCs w:val="24"/>
    </w:rPr>
  </w:style>
  <w:style w:type="paragraph" w:styleId="Heading2">
    <w:name w:val="heading 2"/>
    <w:basedOn w:val="Normal"/>
    <w:next w:val="Normal"/>
    <w:uiPriority w:val="9"/>
    <w:unhideWhenUsed/>
    <w:qFormat/>
    <w:pPr>
      <w:keepNext/>
      <w:keepLines/>
      <w:spacing w:line="259" w:lineRule="auto"/>
      <w:ind w:firstLine="270"/>
      <w:outlineLvl w:val="1"/>
    </w:pPr>
    <w:rPr>
      <w:b/>
      <w:bCs/>
      <w:sz w:val="24"/>
      <w:szCs w:val="24"/>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43638D"/>
    <w:rPr>
      <w:b/>
      <w:bCs/>
    </w:rPr>
  </w:style>
  <w:style w:type="character" w:customStyle="1" w:styleId="CommentSubjectChar">
    <w:name w:val="Comment Subject Char"/>
    <w:basedOn w:val="CommentTextChar"/>
    <w:link w:val="CommentSubject"/>
    <w:uiPriority w:val="99"/>
    <w:semiHidden/>
    <w:rsid w:val="0043638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4715</Words>
  <Characters>26256</Characters>
  <Application>Microsoft Office Word</Application>
  <DocSecurity>0</DocSecurity>
  <Lines>573</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2026-02-25T20:18:00Z</dcterms:created>
  <dcterms:modified xsi:type="dcterms:W3CDTF">2026-03-25T17:58:00Z</dcterms:modified>
</cp:coreProperties>
</file>